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F76" w:rsidRDefault="00FF7F76"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color w:val="000000"/>
        </w:rPr>
      </w:pPr>
      <w:r>
        <w:rPr>
          <w:b/>
          <w:color w:val="000000"/>
        </w:rPr>
        <w:t>CONSIGLIO NAZIONALE DELLE RICERCHE</w:t>
      </w: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color w:val="000000"/>
        </w:rPr>
      </w:pPr>
      <w:r>
        <w:rPr>
          <w:b/>
          <w:color w:val="000000"/>
        </w:rPr>
        <w:t>ISTITUTO DI SCIENZE E TECNOLOGIE DELLA COGNIZIONE</w:t>
      </w: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color w:val="000000"/>
        </w:rPr>
      </w:pPr>
      <w:r>
        <w:rPr>
          <w:b/>
          <w:color w:val="000000"/>
        </w:rPr>
        <w:t xml:space="preserve">Via San Martino della Battaglia, 44  </w:t>
      </w: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color w:val="000000"/>
        </w:rPr>
      </w:pPr>
      <w:r>
        <w:rPr>
          <w:b/>
          <w:color w:val="000000"/>
        </w:rPr>
        <w:t>00185 Roma</w:t>
      </w: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color w:val="000000"/>
        </w:rPr>
      </w:pPr>
    </w:p>
    <w:p w:rsidR="00E926B7" w:rsidRDefault="00E926B7" w:rsidP="00E926B7">
      <w:pPr>
        <w:widowControl w:val="0"/>
        <w:pBdr>
          <w:top w:val="nil"/>
          <w:left w:val="nil"/>
          <w:bottom w:val="nil"/>
          <w:right w:val="nil"/>
          <w:between w:val="nil"/>
        </w:pBdr>
        <w:jc w:val="both"/>
        <w:rPr>
          <w:b/>
          <w:color w:val="000000"/>
        </w:rPr>
      </w:pPr>
      <w:r>
        <w:rPr>
          <w:b/>
          <w:color w:val="000000"/>
        </w:rPr>
        <w:t>Avviso di selezione n°</w:t>
      </w:r>
      <w:r w:rsidRPr="006F74D9">
        <w:rPr>
          <w:b/>
          <w:color w:val="000000"/>
        </w:rPr>
        <w:t>ISTC-AdR</w:t>
      </w:r>
      <w:r w:rsidRPr="00143335">
        <w:rPr>
          <w:b/>
          <w:color w:val="000000"/>
        </w:rPr>
        <w:t>-39</w:t>
      </w:r>
      <w:r w:rsidR="00DC3804" w:rsidRPr="00143335">
        <w:rPr>
          <w:b/>
          <w:color w:val="000000"/>
        </w:rPr>
        <w:t>9</w:t>
      </w:r>
      <w:r w:rsidRPr="00143335">
        <w:rPr>
          <w:b/>
          <w:color w:val="000000"/>
        </w:rPr>
        <w:t>-2024-RM</w:t>
      </w:r>
      <w:r w:rsidRPr="006F74D9">
        <w:rPr>
          <w:b/>
          <w:color w:val="000000"/>
        </w:rPr>
        <w:t xml:space="preserve"> </w:t>
      </w:r>
    </w:p>
    <w:p w:rsidR="00E926B7" w:rsidRDefault="00E926B7" w:rsidP="00E926B7">
      <w:pPr>
        <w:widowControl w:val="0"/>
        <w:pBdr>
          <w:top w:val="nil"/>
          <w:left w:val="nil"/>
          <w:bottom w:val="nil"/>
          <w:right w:val="nil"/>
          <w:between w:val="nil"/>
        </w:pBdr>
        <w:jc w:val="both"/>
        <w:rPr>
          <w:color w:val="000000"/>
        </w:rPr>
      </w:pPr>
    </w:p>
    <w:p w:rsidR="00DC3804" w:rsidRDefault="00E926B7" w:rsidP="00DC3804">
      <w:pPr>
        <w:pBdr>
          <w:top w:val="nil"/>
          <w:left w:val="nil"/>
          <w:bottom w:val="nil"/>
          <w:right w:val="nil"/>
          <w:between w:val="nil"/>
        </w:pBdr>
        <w:spacing w:before="60"/>
        <w:jc w:val="both"/>
        <w:rPr>
          <w:rFonts w:ascii="Calibri" w:eastAsiaTheme="minorHAnsi" w:hAnsi="Calibri" w:cs="Calibri"/>
          <w:sz w:val="20"/>
          <w:szCs w:val="20"/>
          <w:lang w:eastAsia="en-US"/>
        </w:rPr>
      </w:pPr>
      <w:r>
        <w:rPr>
          <w:color w:val="000000"/>
        </w:rPr>
        <w:t>PUBBLICA SELEZIONE PER IL CONFERIMENTO DI N° 1 (uno) ASSEGNO PER LO SVOLGIMENTO DI ATTIVITA’ DI RICERCA NELL’AMBITO DEL PROG</w:t>
      </w:r>
      <w:r w:rsidR="00DC3804">
        <w:rPr>
          <w:color w:val="000000"/>
        </w:rPr>
        <w:t>ETTO</w:t>
      </w:r>
      <w:r>
        <w:rPr>
          <w:color w:val="000000"/>
        </w:rPr>
        <w:t xml:space="preserve"> DI RICERCA </w:t>
      </w:r>
      <w:r w:rsidR="00DC3804">
        <w:rPr>
          <w:color w:val="000000"/>
        </w:rPr>
        <w:t>AUTOFINANZIATO “L</w:t>
      </w:r>
      <w:r w:rsidR="002A7B56" w:rsidRPr="00DC3804">
        <w:t>’utilizzo delle nuove tecnologie, l’impatto sul benessere psicofisico del bambino e la correlazione con lo stile genitoriale -</w:t>
      </w:r>
      <w:r w:rsidR="002A7B56" w:rsidRPr="00DC3804">
        <w:rPr>
          <w:color w:val="000000"/>
        </w:rPr>
        <w:t xml:space="preserve"> </w:t>
      </w:r>
      <w:r w:rsidR="00DC3804" w:rsidRPr="00DC3804">
        <w:rPr>
          <w:rFonts w:eastAsiaTheme="minorHAnsi"/>
          <w:lang w:eastAsia="en-US"/>
        </w:rPr>
        <w:t>DUS.AD016.191, GAE P0000994</w:t>
      </w:r>
    </w:p>
    <w:p w:rsidR="00FF7F76" w:rsidRDefault="00FF7F76" w:rsidP="00DC3804">
      <w:pPr>
        <w:pBdr>
          <w:top w:val="nil"/>
          <w:left w:val="nil"/>
          <w:bottom w:val="nil"/>
          <w:right w:val="nil"/>
          <w:between w:val="nil"/>
        </w:pBdr>
        <w:spacing w:before="60"/>
        <w:jc w:val="both"/>
        <w:rPr>
          <w:color w:val="000000"/>
        </w:rPr>
      </w:pPr>
    </w:p>
    <w:p w:rsidR="00E926B7" w:rsidRDefault="00E926B7" w:rsidP="00DC3804">
      <w:pPr>
        <w:pBdr>
          <w:top w:val="nil"/>
          <w:left w:val="nil"/>
          <w:bottom w:val="nil"/>
          <w:right w:val="nil"/>
          <w:between w:val="nil"/>
        </w:pBdr>
        <w:spacing w:before="60"/>
        <w:jc w:val="both"/>
        <w:rPr>
          <w:color w:val="000000"/>
        </w:rPr>
      </w:pPr>
      <w:r>
        <w:rPr>
          <w:color w:val="000000"/>
        </w:rPr>
        <w:t xml:space="preserve">Tipologia di Assegno: A) </w:t>
      </w:r>
      <w:r>
        <w:rPr>
          <w:b/>
          <w:color w:val="000000"/>
        </w:rPr>
        <w:t>“assegno di ricerca professionalizzante”</w:t>
      </w: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p>
    <w:p w:rsidR="00E926B7" w:rsidRDefault="00E926B7" w:rsidP="00E926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Times" w:eastAsia="Times" w:hAnsi="Times" w:cs="Times"/>
          <w:b/>
          <w:color w:val="000000"/>
        </w:rPr>
      </w:pPr>
      <w:r>
        <w:rPr>
          <w:rFonts w:ascii="Times" w:eastAsia="Times" w:hAnsi="Times" w:cs="Times"/>
          <w:b/>
          <w:color w:val="000000"/>
        </w:rPr>
        <w:t>IL DIRETTORE</w:t>
      </w: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color w:val="000000"/>
          <w:sz w:val="18"/>
          <w:szCs w:val="18"/>
        </w:rPr>
      </w:pPr>
    </w:p>
    <w:p w:rsidR="00E926B7" w:rsidRPr="00C12C16" w:rsidRDefault="00E926B7" w:rsidP="00E926B7">
      <w:pPr>
        <w:spacing w:after="120"/>
        <w:jc w:val="both"/>
        <w:rPr>
          <w:bCs/>
          <w:snapToGrid w:val="0"/>
        </w:rPr>
      </w:pPr>
      <w:r w:rsidRPr="00C12C16">
        <w:rPr>
          <w:b/>
          <w:snapToGrid w:val="0"/>
        </w:rPr>
        <w:t xml:space="preserve">VISTO </w:t>
      </w:r>
      <w:r w:rsidRPr="00C12C16">
        <w:rPr>
          <w:bCs/>
          <w:snapToGrid w:val="0"/>
        </w:rPr>
        <w:t>il Decreto Legislativo</w:t>
      </w:r>
      <w:r w:rsidRPr="00C12C16">
        <w:rPr>
          <w:b/>
          <w:snapToGrid w:val="0"/>
        </w:rPr>
        <w:t xml:space="preserve"> </w:t>
      </w:r>
      <w:r w:rsidRPr="00C12C16">
        <w:rPr>
          <w:bCs/>
          <w:snapToGrid w:val="0"/>
        </w:rPr>
        <w:t>4 giugno 2003, n. 127 recante “Riordino del Consiglio Nazionale delle Ricerche”;</w:t>
      </w:r>
    </w:p>
    <w:p w:rsidR="00E926B7" w:rsidRPr="00C12C16" w:rsidRDefault="00E926B7" w:rsidP="00E926B7">
      <w:pPr>
        <w:spacing w:after="120"/>
        <w:jc w:val="both"/>
        <w:rPr>
          <w:bCs/>
          <w:snapToGrid w:val="0"/>
        </w:rPr>
      </w:pPr>
      <w:r w:rsidRPr="00C12C16">
        <w:rPr>
          <w:b/>
          <w:snapToGrid w:val="0"/>
        </w:rPr>
        <w:t xml:space="preserve">VISTO </w:t>
      </w:r>
      <w:r w:rsidRPr="00C12C16">
        <w:rPr>
          <w:bCs/>
          <w:snapToGrid w:val="0"/>
        </w:rPr>
        <w:t>il Decreto Legislativo</w:t>
      </w:r>
      <w:r w:rsidRPr="00C12C16">
        <w:rPr>
          <w:b/>
          <w:snapToGrid w:val="0"/>
        </w:rPr>
        <w:t xml:space="preserve"> </w:t>
      </w:r>
      <w:r w:rsidRPr="00C12C16">
        <w:rPr>
          <w:bCs/>
          <w:snapToGrid w:val="0"/>
        </w:rPr>
        <w:t>31 dicembre 2009, n. 213 recante “Riordino degli enti di ricerca in attuazione dell’art. 1 della legge 27 settembre 2007 n. 165”;</w:t>
      </w:r>
    </w:p>
    <w:p w:rsidR="00E926B7" w:rsidRPr="00C12C16" w:rsidRDefault="00E926B7" w:rsidP="00E926B7">
      <w:pPr>
        <w:spacing w:after="120"/>
        <w:jc w:val="both"/>
        <w:rPr>
          <w:bCs/>
          <w:snapToGrid w:val="0"/>
        </w:rPr>
      </w:pPr>
      <w:r w:rsidRPr="00C12C16">
        <w:rPr>
          <w:b/>
          <w:snapToGrid w:val="0"/>
        </w:rPr>
        <w:t>VISTO</w:t>
      </w:r>
      <w:r w:rsidRPr="00C12C16">
        <w:rPr>
          <w:bCs/>
          <w:snapToGrid w:val="0"/>
        </w:rPr>
        <w:t xml:space="preserve"> lo Statuto</w:t>
      </w:r>
      <w:r w:rsidRPr="00C12C16">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rsidR="00E926B7" w:rsidRPr="00C12C16" w:rsidRDefault="00E926B7" w:rsidP="00E926B7">
      <w:pPr>
        <w:spacing w:after="120"/>
        <w:jc w:val="both"/>
      </w:pPr>
      <w:r w:rsidRPr="00C12C16">
        <w:rPr>
          <w:b/>
        </w:rPr>
        <w:t xml:space="preserve">VISTO </w:t>
      </w:r>
      <w:r w:rsidRPr="00C12C16">
        <w:t xml:space="preserve">il Regolamento di Organizzazione e Funzionamento del CNR, emanato con provvedimento del Presidente del CNR n. 14 </w:t>
      </w:r>
      <w:proofErr w:type="spellStart"/>
      <w:r w:rsidRPr="00C12C16">
        <w:t>prot</w:t>
      </w:r>
      <w:proofErr w:type="spellEnd"/>
      <w:r w:rsidRPr="00C12C16">
        <w:t xml:space="preserve">. n. 0012030 in data 18 febbraio 2019 pubblicato sul sito istituzionale del Consiglio Nazionale delle Ricerche e del Ministero dell’Istruzione dell’Università e della Ricerca, entrato in vigore il 1° marzo 2019; </w:t>
      </w:r>
    </w:p>
    <w:p w:rsidR="00E926B7" w:rsidRPr="00C12C16" w:rsidRDefault="00E926B7" w:rsidP="00E926B7">
      <w:pPr>
        <w:spacing w:after="120"/>
        <w:jc w:val="both"/>
        <w:rPr>
          <w:bCs/>
          <w:snapToGrid w:val="0"/>
        </w:rPr>
      </w:pPr>
      <w:r w:rsidRPr="00C12C16">
        <w:rPr>
          <w:b/>
          <w:snapToGrid w:val="0"/>
        </w:rPr>
        <w:t xml:space="preserve">VISTO </w:t>
      </w:r>
      <w:r w:rsidRPr="00C12C16">
        <w:rPr>
          <w:snapToGrid w:val="0"/>
        </w:rPr>
        <w:t>il D.P.R. 28 dicembre 2000, n. 445 concernente “T.U. delle disposizioni legislative e regolamentari in materia di documentazione amministrativa” e successive modificazioni;</w:t>
      </w:r>
    </w:p>
    <w:p w:rsidR="00E926B7" w:rsidRPr="00C12C16" w:rsidRDefault="00E926B7" w:rsidP="00E926B7">
      <w:pPr>
        <w:spacing w:after="120"/>
        <w:jc w:val="both"/>
        <w:rPr>
          <w:b/>
          <w:iCs/>
        </w:rPr>
      </w:pPr>
      <w:r w:rsidRPr="00C12C16">
        <w:rPr>
          <w:b/>
          <w:snapToGrid w:val="0"/>
        </w:rPr>
        <w:t>VISTO</w:t>
      </w:r>
      <w:r w:rsidRPr="00C12C16">
        <w:rPr>
          <w:bCs/>
          <w:snapToGrid w:val="0"/>
        </w:rPr>
        <w:t xml:space="preserve"> il </w:t>
      </w:r>
      <w:proofErr w:type="spellStart"/>
      <w:proofErr w:type="gramStart"/>
      <w:r w:rsidRPr="00C12C16">
        <w:rPr>
          <w:bCs/>
          <w:snapToGrid w:val="0"/>
        </w:rPr>
        <w:t>D.Lgs</w:t>
      </w:r>
      <w:proofErr w:type="spellEnd"/>
      <w:proofErr w:type="gramEnd"/>
      <w:r w:rsidRPr="00C12C16">
        <w:rPr>
          <w:bCs/>
          <w:snapToGrid w:val="0"/>
        </w:rPr>
        <w:t xml:space="preserve"> 30 giugno 2003, n. 196, concernente “Codice in materia di protezione dei dati personali”;</w:t>
      </w:r>
      <w:r w:rsidRPr="00C12C16">
        <w:rPr>
          <w:b/>
          <w:iCs/>
        </w:rPr>
        <w:t xml:space="preserve"> </w:t>
      </w:r>
    </w:p>
    <w:p w:rsidR="00E926B7" w:rsidRPr="00C12C16" w:rsidRDefault="00E926B7" w:rsidP="00E926B7">
      <w:pPr>
        <w:spacing w:after="120"/>
        <w:jc w:val="both"/>
        <w:rPr>
          <w:iCs/>
        </w:rPr>
      </w:pPr>
      <w:r w:rsidRPr="00C12C16">
        <w:rPr>
          <w:b/>
          <w:iCs/>
        </w:rPr>
        <w:t xml:space="preserve">VISTO </w:t>
      </w:r>
      <w:r w:rsidRPr="00C12C16">
        <w:rPr>
          <w:iCs/>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rsidR="00E926B7" w:rsidRPr="00C12C16" w:rsidRDefault="00E926B7" w:rsidP="00E926B7">
      <w:pPr>
        <w:spacing w:after="120"/>
        <w:jc w:val="both"/>
        <w:rPr>
          <w:snapToGrid w:val="0"/>
          <w:u w:val="single"/>
        </w:rPr>
      </w:pPr>
      <w:r w:rsidRPr="00C12C16">
        <w:rPr>
          <w:b/>
          <w:bCs/>
          <w:snapToGrid w:val="0"/>
        </w:rPr>
        <w:t>VISTO</w:t>
      </w:r>
      <w:r w:rsidRPr="00C12C16">
        <w:rPr>
          <w:bCs/>
          <w:i/>
          <w:iCs/>
          <w:snapToGrid w:val="0"/>
        </w:rPr>
        <w:t xml:space="preserve"> </w:t>
      </w:r>
      <w:r w:rsidRPr="00C12C16">
        <w:rPr>
          <w:snapToGrid w:val="0"/>
        </w:rPr>
        <w:t>l'art. 22, della legge 30 dicembre 2010, n. 240 entrata in vigore il 29 gennaio 2011</w:t>
      </w:r>
      <w:r w:rsidRPr="00C12C16">
        <w:rPr>
          <w:snapToGrid w:val="0"/>
          <w:u w:val="single"/>
        </w:rPr>
        <w:t>;</w:t>
      </w:r>
    </w:p>
    <w:p w:rsidR="00E926B7" w:rsidRPr="00C12C16" w:rsidRDefault="00E926B7" w:rsidP="00E926B7">
      <w:pPr>
        <w:spacing w:after="120"/>
        <w:jc w:val="both"/>
        <w:rPr>
          <w:i/>
          <w:iCs/>
          <w:snapToGrid w:val="0"/>
        </w:rPr>
      </w:pPr>
      <w:r w:rsidRPr="00C12C16">
        <w:rPr>
          <w:b/>
          <w:bCs/>
          <w:snapToGrid w:val="0"/>
        </w:rPr>
        <w:t>VISTO</w:t>
      </w:r>
      <w:r w:rsidRPr="00C12C16">
        <w:rPr>
          <w:snapToGrid w:val="0"/>
        </w:rPr>
        <w:t xml:space="preserve"> l’art. 14, comma 6 </w:t>
      </w:r>
      <w:proofErr w:type="spellStart"/>
      <w:r w:rsidRPr="00C12C16">
        <w:rPr>
          <w:i/>
          <w:iCs/>
          <w:snapToGrid w:val="0"/>
        </w:rPr>
        <w:t>septies</w:t>
      </w:r>
      <w:proofErr w:type="spellEnd"/>
      <w:r w:rsidRPr="00C12C16">
        <w:rPr>
          <w:i/>
          <w:iCs/>
          <w:snapToGrid w:val="0"/>
        </w:rPr>
        <w:t>, del decreto legge 30 aprile 2022, n. 36, convertito in Legge 29 giugno 2022, n. 79, la quale ha introdotto, tra gli altri, i contratti di ricerca, in sostituzione degli assegni di ricerca di cui all’artt. 22 riportato nel punto precedente;</w:t>
      </w:r>
    </w:p>
    <w:p w:rsidR="00E926B7" w:rsidRPr="00C12C16" w:rsidRDefault="00E926B7" w:rsidP="00E926B7">
      <w:pPr>
        <w:spacing w:after="120"/>
        <w:jc w:val="both"/>
        <w:rPr>
          <w:snapToGrid w:val="0"/>
        </w:rPr>
      </w:pPr>
      <w:r w:rsidRPr="00C12C16">
        <w:rPr>
          <w:b/>
          <w:bCs/>
          <w:snapToGrid w:val="0"/>
        </w:rPr>
        <w:lastRenderedPageBreak/>
        <w:t>CONSIDERATO</w:t>
      </w:r>
      <w:r w:rsidRPr="00C12C16">
        <w:rPr>
          <w:snapToGrid w:val="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rsidR="00E926B7" w:rsidRPr="00C12C16" w:rsidRDefault="00E926B7" w:rsidP="00E926B7">
      <w:pPr>
        <w:pStyle w:val="NormaleWeb"/>
        <w:spacing w:before="0" w:after="120"/>
        <w:jc w:val="both"/>
        <w:rPr>
          <w:snapToGrid w:val="0"/>
        </w:rPr>
      </w:pPr>
      <w:r w:rsidRPr="00C12C16">
        <w:rPr>
          <w:b/>
          <w:bCs/>
          <w:snapToGrid w:val="0"/>
        </w:rPr>
        <w:t>CONSIDERATO</w:t>
      </w:r>
      <w:r w:rsidRPr="00C12C16">
        <w:rPr>
          <w:snapToGrid w:val="0"/>
        </w:rPr>
        <w:t xml:space="preserve"> </w:t>
      </w:r>
      <w:proofErr w:type="spellStart"/>
      <w:r w:rsidRPr="00C12C16">
        <w:rPr>
          <w:snapToGrid w:val="0"/>
        </w:rPr>
        <w:t>che</w:t>
      </w:r>
      <w:proofErr w:type="spellEnd"/>
      <w:r w:rsidRPr="00C12C16">
        <w:rPr>
          <w:snapToGrid w:val="0"/>
        </w:rPr>
        <w:t xml:space="preserve"> </w:t>
      </w:r>
      <w:proofErr w:type="spellStart"/>
      <w:r w:rsidRPr="00C12C16">
        <w:t>il</w:t>
      </w:r>
      <w:proofErr w:type="spellEnd"/>
      <w:r w:rsidRPr="00C12C16">
        <w:t xml:space="preserve"> </w:t>
      </w:r>
      <w:proofErr w:type="spellStart"/>
      <w:r w:rsidRPr="00C12C16">
        <w:t>Decreto-Legge</w:t>
      </w:r>
      <w:proofErr w:type="spellEnd"/>
      <w:r w:rsidRPr="00C12C16">
        <w:t xml:space="preserve"> 29 </w:t>
      </w:r>
      <w:proofErr w:type="spellStart"/>
      <w:r w:rsidRPr="00C12C16">
        <w:t>dicembre</w:t>
      </w:r>
      <w:proofErr w:type="spellEnd"/>
      <w:r w:rsidRPr="00C12C16">
        <w:t xml:space="preserve"> 2022, n. 198 “</w:t>
      </w:r>
      <w:proofErr w:type="spellStart"/>
      <w:r w:rsidRPr="00C12C16">
        <w:t>Disposizioni</w:t>
      </w:r>
      <w:proofErr w:type="spellEnd"/>
      <w:r w:rsidRPr="00C12C16">
        <w:t xml:space="preserve"> </w:t>
      </w:r>
      <w:proofErr w:type="spellStart"/>
      <w:r w:rsidRPr="00C12C16">
        <w:t>urgenti</w:t>
      </w:r>
      <w:proofErr w:type="spellEnd"/>
      <w:r w:rsidRPr="00C12C16">
        <w:t xml:space="preserve"> in </w:t>
      </w:r>
      <w:proofErr w:type="spellStart"/>
      <w:r w:rsidRPr="00C12C16">
        <w:t>materia</w:t>
      </w:r>
      <w:proofErr w:type="spellEnd"/>
      <w:r w:rsidRPr="00C12C16">
        <w:t xml:space="preserve"> di termini </w:t>
      </w:r>
      <w:proofErr w:type="spellStart"/>
      <w:r w:rsidRPr="00C12C16">
        <w:t>legislativi</w:t>
      </w:r>
      <w:proofErr w:type="spellEnd"/>
      <w:r w:rsidRPr="00C12C16">
        <w:t xml:space="preserve">”, in </w:t>
      </w:r>
      <w:proofErr w:type="spellStart"/>
      <w:r w:rsidRPr="00C12C16">
        <w:t>vigore</w:t>
      </w:r>
      <w:proofErr w:type="spellEnd"/>
      <w:r w:rsidRPr="00C12C16">
        <w:t xml:space="preserve"> dal 30 </w:t>
      </w:r>
      <w:proofErr w:type="spellStart"/>
      <w:r w:rsidRPr="00C12C16">
        <w:t>dicembre</w:t>
      </w:r>
      <w:proofErr w:type="spellEnd"/>
      <w:r w:rsidRPr="00C12C16">
        <w:t xml:space="preserve"> 2022, al comma 1 </w:t>
      </w:r>
      <w:proofErr w:type="spellStart"/>
      <w:r w:rsidRPr="00C12C16">
        <w:t>dell’articolo</w:t>
      </w:r>
      <w:proofErr w:type="spellEnd"/>
      <w:r w:rsidRPr="00C12C16">
        <w:t xml:space="preserve"> 6, </w:t>
      </w:r>
      <w:proofErr w:type="spellStart"/>
      <w:r w:rsidRPr="00C12C16">
        <w:t>rubricato</w:t>
      </w:r>
      <w:proofErr w:type="spellEnd"/>
      <w:r w:rsidRPr="00C12C16">
        <w:t xml:space="preserve"> “</w:t>
      </w:r>
      <w:proofErr w:type="spellStart"/>
      <w:r w:rsidRPr="00C12C16">
        <w:t>Proroga</w:t>
      </w:r>
      <w:proofErr w:type="spellEnd"/>
      <w:r w:rsidRPr="00C12C16">
        <w:t xml:space="preserve"> di termini in </w:t>
      </w:r>
      <w:proofErr w:type="spellStart"/>
      <w:r w:rsidRPr="00C12C16">
        <w:t>materia</w:t>
      </w:r>
      <w:proofErr w:type="spellEnd"/>
      <w:r w:rsidRPr="00C12C16">
        <w:t xml:space="preserve"> di </w:t>
      </w:r>
      <w:proofErr w:type="spellStart"/>
      <w:r w:rsidRPr="00C12C16">
        <w:t>università</w:t>
      </w:r>
      <w:proofErr w:type="spellEnd"/>
      <w:r w:rsidRPr="00C12C16">
        <w:t xml:space="preserve"> e </w:t>
      </w:r>
      <w:proofErr w:type="spellStart"/>
      <w:r w:rsidRPr="00C12C16">
        <w:t>ricerca</w:t>
      </w:r>
      <w:proofErr w:type="spellEnd"/>
      <w:r w:rsidRPr="00C12C16">
        <w:t xml:space="preserve">”, ha </w:t>
      </w:r>
      <w:proofErr w:type="spellStart"/>
      <w:r w:rsidRPr="00C12C16">
        <w:t>previsto</w:t>
      </w:r>
      <w:proofErr w:type="spellEnd"/>
      <w:r w:rsidRPr="00C12C16">
        <w:t xml:space="preserve"> la </w:t>
      </w:r>
      <w:proofErr w:type="spellStart"/>
      <w:r w:rsidRPr="00C12C16">
        <w:t>modifica</w:t>
      </w:r>
      <w:proofErr w:type="spellEnd"/>
      <w:r w:rsidRPr="00C12C16">
        <w:t xml:space="preserve"> </w:t>
      </w:r>
      <w:proofErr w:type="spellStart"/>
      <w:r w:rsidRPr="00C12C16">
        <w:t>dell’articolo</w:t>
      </w:r>
      <w:proofErr w:type="spellEnd"/>
      <w:r w:rsidRPr="00C12C16">
        <w:t xml:space="preserve"> </w:t>
      </w:r>
      <w:r w:rsidRPr="00C12C16">
        <w:rPr>
          <w:snapToGrid w:val="0"/>
        </w:rPr>
        <w:t xml:space="preserve">14 </w:t>
      </w:r>
      <w:proofErr w:type="spellStart"/>
      <w:r w:rsidRPr="00C12C16">
        <w:rPr>
          <w:snapToGrid w:val="0"/>
        </w:rPr>
        <w:t>della</w:t>
      </w:r>
      <w:proofErr w:type="spellEnd"/>
      <w:r w:rsidRPr="00C12C16">
        <w:rPr>
          <w:snapToGrid w:val="0"/>
        </w:rPr>
        <w:t xml:space="preserve"> </w:t>
      </w:r>
      <w:proofErr w:type="spellStart"/>
      <w:r w:rsidRPr="00C12C16">
        <w:rPr>
          <w:snapToGrid w:val="0"/>
        </w:rPr>
        <w:t>Legge</w:t>
      </w:r>
      <w:proofErr w:type="spellEnd"/>
      <w:r w:rsidRPr="00C12C16">
        <w:rPr>
          <w:snapToGrid w:val="0"/>
        </w:rPr>
        <w:t xml:space="preserve"> 29 </w:t>
      </w:r>
      <w:proofErr w:type="spellStart"/>
      <w:r w:rsidRPr="00C12C16">
        <w:rPr>
          <w:snapToGrid w:val="0"/>
        </w:rPr>
        <w:t>giugno</w:t>
      </w:r>
      <w:proofErr w:type="spellEnd"/>
      <w:r w:rsidRPr="00C12C16">
        <w:rPr>
          <w:snapToGrid w:val="0"/>
        </w:rPr>
        <w:t xml:space="preserve"> 2022, n. 79, comma 6-quaterdecies </w:t>
      </w:r>
      <w:proofErr w:type="spellStart"/>
      <w:r w:rsidRPr="00C12C16">
        <w:rPr>
          <w:snapToGrid w:val="0"/>
        </w:rPr>
        <w:t>stabilendo</w:t>
      </w:r>
      <w:proofErr w:type="spellEnd"/>
      <w:r w:rsidRPr="00C12C16">
        <w:rPr>
          <w:snapToGrid w:val="0"/>
        </w:rPr>
        <w:t xml:space="preserve"> </w:t>
      </w:r>
      <w:proofErr w:type="spellStart"/>
      <w:r w:rsidRPr="00C12C16">
        <w:rPr>
          <w:snapToGrid w:val="0"/>
        </w:rPr>
        <w:t>che</w:t>
      </w:r>
      <w:proofErr w:type="spellEnd"/>
      <w:r w:rsidRPr="00C12C16">
        <w:rPr>
          <w:snapToGrid w:val="0"/>
        </w:rPr>
        <w:t xml:space="preserve"> </w:t>
      </w:r>
      <w:proofErr w:type="spellStart"/>
      <w:r w:rsidRPr="00C12C16">
        <w:rPr>
          <w:snapToGrid w:val="0"/>
        </w:rPr>
        <w:t>fino</w:t>
      </w:r>
      <w:proofErr w:type="spellEnd"/>
      <w:r w:rsidRPr="00C12C16">
        <w:rPr>
          <w:snapToGrid w:val="0"/>
        </w:rPr>
        <w:t xml:space="preserve"> al 31 </w:t>
      </w:r>
      <w:proofErr w:type="spellStart"/>
      <w:r w:rsidRPr="00C12C16">
        <w:rPr>
          <w:snapToGrid w:val="0"/>
        </w:rPr>
        <w:t>dicembre</w:t>
      </w:r>
      <w:proofErr w:type="spellEnd"/>
      <w:r w:rsidRPr="00C12C16">
        <w:rPr>
          <w:snapToGrid w:val="0"/>
        </w:rPr>
        <w:t xml:space="preserve">  2023,  </w:t>
      </w:r>
      <w:proofErr w:type="spellStart"/>
      <w:r w:rsidRPr="00C12C16">
        <w:rPr>
          <w:snapToGrid w:val="0"/>
        </w:rPr>
        <w:t>limitatamente</w:t>
      </w:r>
      <w:proofErr w:type="spellEnd"/>
      <w:r w:rsidRPr="00C12C16">
        <w:rPr>
          <w:snapToGrid w:val="0"/>
        </w:rPr>
        <w:t xml:space="preserve">  </w:t>
      </w:r>
      <w:proofErr w:type="spellStart"/>
      <w:r w:rsidRPr="00C12C16">
        <w:rPr>
          <w:snapToGrid w:val="0"/>
        </w:rPr>
        <w:t>alle</w:t>
      </w:r>
      <w:proofErr w:type="spellEnd"/>
      <w:r w:rsidRPr="00C12C16">
        <w:rPr>
          <w:snapToGrid w:val="0"/>
        </w:rPr>
        <w:t xml:space="preserve"> </w:t>
      </w:r>
      <w:proofErr w:type="spellStart"/>
      <w:r w:rsidRPr="00C12C16">
        <w:rPr>
          <w:snapToGrid w:val="0"/>
        </w:rPr>
        <w:t>risorse</w:t>
      </w:r>
      <w:proofErr w:type="spellEnd"/>
      <w:r w:rsidRPr="00C12C16">
        <w:rPr>
          <w:snapToGrid w:val="0"/>
        </w:rPr>
        <w:t xml:space="preserve"> </w:t>
      </w:r>
      <w:proofErr w:type="spellStart"/>
      <w:r w:rsidRPr="00C12C16">
        <w:rPr>
          <w:snapToGrid w:val="0"/>
        </w:rPr>
        <w:t>già</w:t>
      </w:r>
      <w:proofErr w:type="spellEnd"/>
      <w:r w:rsidRPr="00C12C16">
        <w:rPr>
          <w:snapToGrid w:val="0"/>
        </w:rPr>
        <w:t xml:space="preserve"> </w:t>
      </w:r>
      <w:proofErr w:type="spellStart"/>
      <w:r w:rsidRPr="00C12C16">
        <w:rPr>
          <w:snapToGrid w:val="0"/>
        </w:rPr>
        <w:t>programmate</w:t>
      </w:r>
      <w:proofErr w:type="spellEnd"/>
      <w:r w:rsidRPr="00C12C16">
        <w:rPr>
          <w:snapToGrid w:val="0"/>
        </w:rPr>
        <w:t xml:space="preserve">, </w:t>
      </w:r>
      <w:proofErr w:type="spellStart"/>
      <w:r w:rsidRPr="00C12C16">
        <w:rPr>
          <w:snapToGrid w:val="0"/>
        </w:rPr>
        <w:t>ovvero</w:t>
      </w:r>
      <w:proofErr w:type="spellEnd"/>
      <w:r w:rsidRPr="00C12C16">
        <w:rPr>
          <w:snapToGrid w:val="0"/>
        </w:rPr>
        <w:t xml:space="preserve"> deliberate </w:t>
      </w:r>
      <w:proofErr w:type="spellStart"/>
      <w:r w:rsidRPr="00C12C16">
        <w:rPr>
          <w:snapToGrid w:val="0"/>
        </w:rPr>
        <w:t>dai</w:t>
      </w:r>
      <w:proofErr w:type="spellEnd"/>
      <w:r w:rsidRPr="00C12C16">
        <w:rPr>
          <w:snapToGrid w:val="0"/>
        </w:rPr>
        <w:t xml:space="preserve"> </w:t>
      </w:r>
      <w:proofErr w:type="spellStart"/>
      <w:r w:rsidRPr="00C12C16">
        <w:rPr>
          <w:snapToGrid w:val="0"/>
        </w:rPr>
        <w:t>rispettivi</w:t>
      </w:r>
      <w:proofErr w:type="spellEnd"/>
      <w:r w:rsidRPr="00C12C16">
        <w:rPr>
          <w:snapToGrid w:val="0"/>
        </w:rPr>
        <w:t xml:space="preserve"> </w:t>
      </w:r>
      <w:proofErr w:type="spellStart"/>
      <w:r w:rsidRPr="00C12C16">
        <w:rPr>
          <w:snapToGrid w:val="0"/>
        </w:rPr>
        <w:t>organi</w:t>
      </w:r>
      <w:proofErr w:type="spellEnd"/>
      <w:r w:rsidRPr="00C12C16">
        <w:rPr>
          <w:snapToGrid w:val="0"/>
        </w:rPr>
        <w:t xml:space="preserve"> di </w:t>
      </w:r>
      <w:proofErr w:type="spellStart"/>
      <w:r w:rsidRPr="00C12C16">
        <w:rPr>
          <w:snapToGrid w:val="0"/>
        </w:rPr>
        <w:t>governo</w:t>
      </w:r>
      <w:proofErr w:type="spellEnd"/>
      <w:r w:rsidRPr="00C12C16">
        <w:rPr>
          <w:snapToGrid w:val="0"/>
        </w:rPr>
        <w:t xml:space="preserve"> </w:t>
      </w:r>
      <w:proofErr w:type="spellStart"/>
      <w:r w:rsidRPr="00C12C16">
        <w:rPr>
          <w:snapToGrid w:val="0"/>
        </w:rPr>
        <w:t>entro</w:t>
      </w:r>
      <w:proofErr w:type="spellEnd"/>
      <w:r w:rsidRPr="00C12C16">
        <w:rPr>
          <w:snapToGrid w:val="0"/>
        </w:rPr>
        <w:t xml:space="preserve"> </w:t>
      </w:r>
      <w:proofErr w:type="spellStart"/>
      <w:r w:rsidRPr="00C12C16">
        <w:rPr>
          <w:snapToGrid w:val="0"/>
        </w:rPr>
        <w:t>il</w:t>
      </w:r>
      <w:proofErr w:type="spellEnd"/>
      <w:r w:rsidRPr="00C12C16">
        <w:rPr>
          <w:snapToGrid w:val="0"/>
        </w:rPr>
        <w:t xml:space="preserve"> </w:t>
      </w:r>
      <w:proofErr w:type="spellStart"/>
      <w:r w:rsidRPr="00C12C16">
        <w:rPr>
          <w:snapToGrid w:val="0"/>
        </w:rPr>
        <w:t>predetto</w:t>
      </w:r>
      <w:proofErr w:type="spellEnd"/>
      <w:r w:rsidRPr="00C12C16">
        <w:rPr>
          <w:snapToGrid w:val="0"/>
        </w:rPr>
        <w:t xml:space="preserve"> </w:t>
      </w:r>
      <w:proofErr w:type="spellStart"/>
      <w:r w:rsidRPr="00C12C16">
        <w:rPr>
          <w:snapToGrid w:val="0"/>
        </w:rPr>
        <w:t>termine</w:t>
      </w:r>
      <w:proofErr w:type="spellEnd"/>
      <w:r w:rsidRPr="00C12C16">
        <w:rPr>
          <w:snapToGrid w:val="0"/>
        </w:rPr>
        <w:t xml:space="preserve">, le </w:t>
      </w:r>
      <w:proofErr w:type="spellStart"/>
      <w:r w:rsidRPr="00C12C16">
        <w:rPr>
          <w:snapToGrid w:val="0"/>
        </w:rPr>
        <w:t>università</w:t>
      </w:r>
      <w:proofErr w:type="spellEnd"/>
      <w:r w:rsidRPr="00C12C16">
        <w:rPr>
          <w:snapToGrid w:val="0"/>
        </w:rPr>
        <w:t xml:space="preserve">, le </w:t>
      </w:r>
      <w:proofErr w:type="spellStart"/>
      <w:r w:rsidRPr="00C12C16">
        <w:rPr>
          <w:snapToGrid w:val="0"/>
        </w:rPr>
        <w:t>istituzioni</w:t>
      </w:r>
      <w:proofErr w:type="spellEnd"/>
      <w:r w:rsidRPr="00C12C16">
        <w:rPr>
          <w:snapToGrid w:val="0"/>
        </w:rPr>
        <w:t xml:space="preserve"> e </w:t>
      </w:r>
      <w:proofErr w:type="spellStart"/>
      <w:r w:rsidRPr="00C12C16">
        <w:rPr>
          <w:snapToGrid w:val="0"/>
        </w:rPr>
        <w:t>gli</w:t>
      </w:r>
      <w:proofErr w:type="spellEnd"/>
      <w:r w:rsidRPr="00C12C16">
        <w:rPr>
          <w:snapToGrid w:val="0"/>
        </w:rPr>
        <w:t xml:space="preserve"> </w:t>
      </w:r>
      <w:proofErr w:type="spellStart"/>
      <w:r w:rsidRPr="00C12C16">
        <w:rPr>
          <w:snapToGrid w:val="0"/>
        </w:rPr>
        <w:t>enti</w:t>
      </w:r>
      <w:proofErr w:type="spellEnd"/>
      <w:r w:rsidRPr="00C12C16">
        <w:rPr>
          <w:snapToGrid w:val="0"/>
        </w:rPr>
        <w:t xml:space="preserve"> </w:t>
      </w:r>
      <w:proofErr w:type="spellStart"/>
      <w:r w:rsidRPr="00C12C16">
        <w:rPr>
          <w:snapToGrid w:val="0"/>
        </w:rPr>
        <w:t>pubblici</w:t>
      </w:r>
      <w:proofErr w:type="spellEnd"/>
      <w:r w:rsidRPr="00C12C16">
        <w:rPr>
          <w:snapToGrid w:val="0"/>
        </w:rPr>
        <w:t xml:space="preserve"> di </w:t>
      </w:r>
      <w:proofErr w:type="spellStart"/>
      <w:r w:rsidRPr="00C12C16">
        <w:rPr>
          <w:snapToGrid w:val="0"/>
        </w:rPr>
        <w:t>ricerca</w:t>
      </w:r>
      <w:proofErr w:type="spellEnd"/>
      <w:r w:rsidRPr="00C12C16">
        <w:rPr>
          <w:snapToGrid w:val="0"/>
        </w:rPr>
        <w:t xml:space="preserve"> </w:t>
      </w:r>
      <w:proofErr w:type="spellStart"/>
      <w:r w:rsidRPr="00C12C16">
        <w:rPr>
          <w:snapToGrid w:val="0"/>
        </w:rPr>
        <w:t>possono</w:t>
      </w:r>
      <w:proofErr w:type="spellEnd"/>
      <w:r w:rsidRPr="00C12C16">
        <w:rPr>
          <w:snapToGrid w:val="0"/>
        </w:rPr>
        <w:t xml:space="preserve"> </w:t>
      </w:r>
      <w:proofErr w:type="spellStart"/>
      <w:r w:rsidRPr="00C12C16">
        <w:rPr>
          <w:snapToGrid w:val="0"/>
        </w:rPr>
        <w:t>ancora</w:t>
      </w:r>
      <w:proofErr w:type="spellEnd"/>
      <w:r w:rsidRPr="00C12C16">
        <w:rPr>
          <w:snapToGrid w:val="0"/>
        </w:rPr>
        <w:t xml:space="preserve"> </w:t>
      </w:r>
      <w:proofErr w:type="spellStart"/>
      <w:r w:rsidRPr="00C12C16">
        <w:rPr>
          <w:snapToGrid w:val="0"/>
        </w:rPr>
        <w:t>indire</w:t>
      </w:r>
      <w:proofErr w:type="spellEnd"/>
      <w:r w:rsidRPr="00C12C16">
        <w:rPr>
          <w:snapToGrid w:val="0"/>
        </w:rPr>
        <w:t xml:space="preserve"> procedure per </w:t>
      </w:r>
      <w:proofErr w:type="spellStart"/>
      <w:r w:rsidRPr="00C12C16">
        <w:rPr>
          <w:snapToGrid w:val="0"/>
        </w:rPr>
        <w:t>il</w:t>
      </w:r>
      <w:proofErr w:type="spellEnd"/>
      <w:r w:rsidRPr="00C12C16">
        <w:rPr>
          <w:snapToGrid w:val="0"/>
        </w:rPr>
        <w:t xml:space="preserve"> </w:t>
      </w:r>
      <w:proofErr w:type="spellStart"/>
      <w:r w:rsidRPr="00C12C16">
        <w:rPr>
          <w:snapToGrid w:val="0"/>
        </w:rPr>
        <w:t>conferimento</w:t>
      </w:r>
      <w:proofErr w:type="spellEnd"/>
      <w:r w:rsidRPr="00C12C16">
        <w:rPr>
          <w:snapToGrid w:val="0"/>
        </w:rPr>
        <w:t xml:space="preserve"> di </w:t>
      </w:r>
      <w:proofErr w:type="spellStart"/>
      <w:r w:rsidRPr="00C12C16">
        <w:rPr>
          <w:snapToGrid w:val="0"/>
        </w:rPr>
        <w:t>assegni</w:t>
      </w:r>
      <w:proofErr w:type="spellEnd"/>
      <w:r w:rsidRPr="00C12C16">
        <w:rPr>
          <w:snapToGrid w:val="0"/>
        </w:rPr>
        <w:t xml:space="preserve"> di </w:t>
      </w:r>
      <w:proofErr w:type="spellStart"/>
      <w:r w:rsidRPr="00C12C16">
        <w:rPr>
          <w:snapToGrid w:val="0"/>
        </w:rPr>
        <w:t>ricerca</w:t>
      </w:r>
      <w:proofErr w:type="spellEnd"/>
      <w:r w:rsidRPr="00C12C16">
        <w:rPr>
          <w:snapToGrid w:val="0"/>
        </w:rPr>
        <w:t xml:space="preserve"> </w:t>
      </w:r>
      <w:proofErr w:type="spellStart"/>
      <w:r w:rsidRPr="00C12C16">
        <w:rPr>
          <w:snapToGrid w:val="0"/>
        </w:rPr>
        <w:t>ai</w:t>
      </w:r>
      <w:proofErr w:type="spellEnd"/>
      <w:r w:rsidRPr="00C12C16">
        <w:rPr>
          <w:snapToGrid w:val="0"/>
        </w:rPr>
        <w:t xml:space="preserve">  </w:t>
      </w:r>
      <w:proofErr w:type="spellStart"/>
      <w:r w:rsidRPr="00C12C16">
        <w:rPr>
          <w:snapToGrid w:val="0"/>
        </w:rPr>
        <w:t>sensi</w:t>
      </w:r>
      <w:proofErr w:type="spellEnd"/>
      <w:r w:rsidRPr="00C12C16">
        <w:rPr>
          <w:snapToGrid w:val="0"/>
        </w:rPr>
        <w:t xml:space="preserve"> </w:t>
      </w:r>
      <w:proofErr w:type="spellStart"/>
      <w:r w:rsidRPr="00C12C16">
        <w:rPr>
          <w:snapToGrid w:val="0"/>
        </w:rPr>
        <w:t>dell'</w:t>
      </w:r>
      <w:hyperlink r:id="rId8" w:tgtFrame="_blank" w:history="1">
        <w:r w:rsidRPr="00C12C16">
          <w:rPr>
            <w:rStyle w:val="Collegamentoipertestuale"/>
            <w:snapToGrid w:val="0"/>
          </w:rPr>
          <w:t>articolo</w:t>
        </w:r>
        <w:proofErr w:type="spellEnd"/>
        <w:r w:rsidRPr="00C12C16">
          <w:rPr>
            <w:rStyle w:val="Collegamentoipertestuale"/>
            <w:snapToGrid w:val="0"/>
          </w:rPr>
          <w:t xml:space="preserve"> 22 </w:t>
        </w:r>
        <w:proofErr w:type="spellStart"/>
        <w:r w:rsidRPr="00C12C16">
          <w:rPr>
            <w:rStyle w:val="Collegamentoipertestuale"/>
            <w:snapToGrid w:val="0"/>
          </w:rPr>
          <w:t>della</w:t>
        </w:r>
        <w:proofErr w:type="spellEnd"/>
        <w:r w:rsidRPr="00C12C16">
          <w:rPr>
            <w:rStyle w:val="Collegamentoipertestuale"/>
            <w:snapToGrid w:val="0"/>
          </w:rPr>
          <w:t xml:space="preserve"> </w:t>
        </w:r>
        <w:proofErr w:type="spellStart"/>
        <w:r w:rsidRPr="00C12C16">
          <w:rPr>
            <w:rStyle w:val="Collegamentoipertestuale"/>
            <w:snapToGrid w:val="0"/>
          </w:rPr>
          <w:t>legge</w:t>
        </w:r>
        <w:proofErr w:type="spellEnd"/>
        <w:r w:rsidRPr="00C12C16">
          <w:rPr>
            <w:rStyle w:val="Collegamentoipertestuale"/>
            <w:snapToGrid w:val="0"/>
          </w:rPr>
          <w:t xml:space="preserve"> 30 </w:t>
        </w:r>
        <w:proofErr w:type="spellStart"/>
        <w:r w:rsidRPr="00C12C16">
          <w:rPr>
            <w:rStyle w:val="Collegamentoipertestuale"/>
            <w:snapToGrid w:val="0"/>
          </w:rPr>
          <w:t>dicembre</w:t>
        </w:r>
        <w:proofErr w:type="spellEnd"/>
        <w:r w:rsidRPr="00C12C16">
          <w:rPr>
            <w:rStyle w:val="Collegamentoipertestuale"/>
            <w:snapToGrid w:val="0"/>
          </w:rPr>
          <w:t xml:space="preserve">  2010,  n.  240</w:t>
        </w:r>
      </w:hyperlink>
      <w:r w:rsidRPr="00C12C16">
        <w:rPr>
          <w:snapToGrid w:val="0"/>
        </w:rPr>
        <w:t>;</w:t>
      </w:r>
    </w:p>
    <w:p w:rsidR="00E926B7" w:rsidRPr="00C12C16" w:rsidRDefault="00E926B7" w:rsidP="00E926B7">
      <w:pPr>
        <w:spacing w:after="120"/>
        <w:jc w:val="both"/>
        <w:rPr>
          <w:lang w:eastAsia="en-US"/>
        </w:rPr>
      </w:pPr>
      <w:r w:rsidRPr="00C12C16">
        <w:rPr>
          <w:b/>
          <w:bCs/>
          <w:snapToGrid w:val="0"/>
        </w:rPr>
        <w:t xml:space="preserve">CONSIDERATO </w:t>
      </w:r>
      <w:r w:rsidRPr="00C12C16">
        <w:rPr>
          <w:snapToGrid w:val="0"/>
        </w:rPr>
        <w:t xml:space="preserve">che </w:t>
      </w:r>
      <w:r w:rsidRPr="00C12C16">
        <w:t xml:space="preserve">il Decreto-Legge 30 dicembre 2023, n. 215 “Disposizioni urgenti in materia di termini normativi”, in vigore dal 31 dicembre 2023, al comma 4 dell’articolo 6, rubricato “Proroga di termini in materia di università e ricerca”, ha previsto la modifica dell’articolo </w:t>
      </w:r>
      <w:r w:rsidRPr="00C12C16">
        <w:rPr>
          <w:snapToGrid w:val="0"/>
        </w:rPr>
        <w:t xml:space="preserve">14 </w:t>
      </w:r>
      <w:r w:rsidRPr="00C12C16">
        <w:t>comma</w:t>
      </w:r>
      <w:r w:rsidRPr="00C12C16">
        <w:rPr>
          <w:snapToGrid w:val="0"/>
        </w:rPr>
        <w:t xml:space="preserve"> 6-quaterdecies del decreto legge 30 aprile 2022, n. 36, </w:t>
      </w:r>
      <w:r w:rsidRPr="00C12C16">
        <w:t xml:space="preserve">convertito, con  modificazioni, dalla legge 29 giugno 2022, n. 79, che ha prorogato </w:t>
      </w:r>
      <w:r w:rsidRPr="00C12C16">
        <w:rPr>
          <w:snapToGrid w:val="0"/>
        </w:rPr>
        <w:t>fino al 31 luglio  2024 la possibilità di indire procedure per il conferimento di assegni di ricerca ai  sensi dell'</w:t>
      </w:r>
      <w:hyperlink r:id="rId9" w:tgtFrame="_blank" w:history="1">
        <w:r w:rsidRPr="00C12C16">
          <w:rPr>
            <w:rStyle w:val="Collegamentoipertestuale"/>
            <w:snapToGrid w:val="0"/>
          </w:rPr>
          <w:t>articolo 22 della legge 30 dicembre  2010, n. 240</w:t>
        </w:r>
      </w:hyperlink>
      <w:r w:rsidRPr="00C12C16">
        <w:rPr>
          <w:rStyle w:val="Collegamentoipertestuale"/>
          <w:snapToGrid w:val="0"/>
        </w:rPr>
        <w:t xml:space="preserve"> </w:t>
      </w:r>
      <w:r w:rsidRPr="00C12C16">
        <w:rPr>
          <w:snapToGrid w:val="0"/>
        </w:rPr>
        <w:t>da parte delle università, istituzioni ed enti pubblici di ricerca</w:t>
      </w:r>
      <w:r w:rsidR="00DB152A" w:rsidRPr="00DB152A">
        <w:rPr>
          <w:rStyle w:val="Collegamentoipertestuale"/>
          <w:snapToGrid w:val="0"/>
          <w:color w:val="auto"/>
        </w:rPr>
        <w:t>,</w:t>
      </w:r>
      <w:r w:rsidRPr="00DB152A">
        <w:rPr>
          <w:rStyle w:val="Collegamentoipertestuale"/>
          <w:snapToGrid w:val="0"/>
          <w:u w:val="none"/>
        </w:rPr>
        <w:t xml:space="preserve"> </w:t>
      </w:r>
      <w:r w:rsidRPr="00C12C16">
        <w:rPr>
          <w:snapToGrid w:val="0"/>
        </w:rPr>
        <w:t>limitatamente  alle risorse già programmate, ovvero deliberate dai rispettivi organi di governo entro il predetto termine</w:t>
      </w:r>
      <w:r w:rsidRPr="00C12C16">
        <w:t>;</w:t>
      </w:r>
    </w:p>
    <w:p w:rsidR="00E926B7" w:rsidRPr="00C12C16" w:rsidRDefault="00E926B7" w:rsidP="00E926B7">
      <w:pPr>
        <w:spacing w:after="120"/>
        <w:jc w:val="both"/>
        <w:rPr>
          <w:snapToGrid w:val="0"/>
        </w:rPr>
      </w:pPr>
      <w:r w:rsidRPr="00C12C16">
        <w:rPr>
          <w:b/>
          <w:bCs/>
          <w:snapToGrid w:val="0"/>
        </w:rPr>
        <w:t>VISTO</w:t>
      </w:r>
      <w:r w:rsidRPr="00C12C16">
        <w:rPr>
          <w:bCs/>
          <w:snapToGrid w:val="0"/>
        </w:rPr>
        <w:t xml:space="preserve"> </w:t>
      </w:r>
      <w:r w:rsidRPr="00C12C16">
        <w:rPr>
          <w:snapToGrid w:val="0"/>
        </w:rPr>
        <w:t xml:space="preserve">il Disciplinare per il conferimento degli assegni per lo svolgimento di attività di ricerca del CNR approvato dal Consiglio di Amministrazione con delibera n. 28 in data 9 febbraio 2011, successivamente modificato con delibere </w:t>
      </w:r>
      <w:proofErr w:type="spellStart"/>
      <w:r w:rsidRPr="00C12C16">
        <w:rPr>
          <w:snapToGrid w:val="0"/>
        </w:rPr>
        <w:t>nn</w:t>
      </w:r>
      <w:proofErr w:type="spellEnd"/>
      <w:r w:rsidRPr="00C12C16">
        <w:rPr>
          <w:snapToGrid w:val="0"/>
        </w:rPr>
        <w:t>. 62 del 23 marzo 2011, 186 del 22 settembre 2011 e n. 189 del 27 novembre 2013;</w:t>
      </w:r>
    </w:p>
    <w:p w:rsidR="00DC3804" w:rsidRDefault="00E926B7" w:rsidP="00DC3804">
      <w:pPr>
        <w:pBdr>
          <w:top w:val="nil"/>
          <w:left w:val="nil"/>
          <w:bottom w:val="nil"/>
          <w:right w:val="nil"/>
          <w:between w:val="nil"/>
        </w:pBdr>
        <w:spacing w:before="60"/>
        <w:jc w:val="both"/>
        <w:rPr>
          <w:rFonts w:ascii="Calibri" w:eastAsiaTheme="minorHAnsi" w:hAnsi="Calibri" w:cs="Calibri"/>
          <w:sz w:val="20"/>
          <w:szCs w:val="20"/>
          <w:lang w:eastAsia="en-US"/>
        </w:rPr>
      </w:pPr>
      <w:r w:rsidRPr="0059313A">
        <w:rPr>
          <w:b/>
          <w:color w:val="000000"/>
        </w:rPr>
        <w:t>ACCERTATA</w:t>
      </w:r>
      <w:r w:rsidRPr="0059313A">
        <w:rPr>
          <w:color w:val="000000"/>
        </w:rPr>
        <w:t xml:space="preserve"> la copertura degli oneri derivanti dal conferimento dell’assegno di ricerca con le disponibilità finanziarie provenienti da</w:t>
      </w:r>
      <w:r w:rsidR="00DC3804">
        <w:rPr>
          <w:color w:val="000000"/>
        </w:rPr>
        <w:t>l</w:t>
      </w:r>
      <w:r w:rsidRPr="0059313A">
        <w:rPr>
          <w:color w:val="000000"/>
        </w:rPr>
        <w:t xml:space="preserve"> prog</w:t>
      </w:r>
      <w:r w:rsidR="00DC3804">
        <w:rPr>
          <w:color w:val="000000"/>
        </w:rPr>
        <w:t xml:space="preserve">etto di </w:t>
      </w:r>
      <w:r w:rsidRPr="0059313A">
        <w:rPr>
          <w:color w:val="000000"/>
        </w:rPr>
        <w:t>ricerca</w:t>
      </w:r>
      <w:r w:rsidR="00DC3804">
        <w:rPr>
          <w:color w:val="000000"/>
        </w:rPr>
        <w:t xml:space="preserve"> autofinanziato</w:t>
      </w:r>
      <w:r w:rsidRPr="0059313A">
        <w:rPr>
          <w:color w:val="000000"/>
        </w:rPr>
        <w:t xml:space="preserve"> </w:t>
      </w:r>
      <w:r w:rsidR="00DC3804">
        <w:rPr>
          <w:color w:val="000000"/>
        </w:rPr>
        <w:t>“</w:t>
      </w:r>
      <w:r w:rsidR="00DC3804" w:rsidRPr="00DC3804">
        <w:rPr>
          <w:b/>
          <w:color w:val="000000"/>
        </w:rPr>
        <w:t>L</w:t>
      </w:r>
      <w:r w:rsidR="00DC3804" w:rsidRPr="00DC3804">
        <w:rPr>
          <w:b/>
        </w:rPr>
        <w:t>’utilizzo delle nuove tecnologie, l’impatto sul benessere psicofisico del bambino e la correlazione con lo stile</w:t>
      </w:r>
      <w:r w:rsidR="00DC3804">
        <w:rPr>
          <w:b/>
        </w:rPr>
        <w:t>”</w:t>
      </w:r>
      <w:r w:rsidR="00DC3804" w:rsidRPr="00DC3804">
        <w:rPr>
          <w:b/>
        </w:rPr>
        <w:t xml:space="preserve"> genitoriale </w:t>
      </w:r>
      <w:r w:rsidR="00DC3804" w:rsidRPr="00DC3804">
        <w:t>-</w:t>
      </w:r>
      <w:r w:rsidR="00DC3804" w:rsidRPr="00DC3804">
        <w:rPr>
          <w:color w:val="000000"/>
        </w:rPr>
        <w:t xml:space="preserve"> </w:t>
      </w:r>
      <w:r w:rsidR="00DC3804" w:rsidRPr="00DC3804">
        <w:rPr>
          <w:rFonts w:eastAsiaTheme="minorHAnsi"/>
          <w:lang w:eastAsia="en-US"/>
        </w:rPr>
        <w:t>DUS.AD016.191, GAE P0000994</w:t>
      </w:r>
    </w:p>
    <w:p w:rsidR="00E926B7" w:rsidRDefault="00E926B7" w:rsidP="00DC3804">
      <w:pPr>
        <w:pBdr>
          <w:top w:val="nil"/>
          <w:left w:val="nil"/>
          <w:bottom w:val="nil"/>
          <w:right w:val="nil"/>
          <w:between w:val="nil"/>
        </w:pBdr>
        <w:spacing w:before="60"/>
        <w:jc w:val="both"/>
        <w:rPr>
          <w:b/>
          <w:color w:val="000000"/>
        </w:rPr>
      </w:pPr>
    </w:p>
    <w:p w:rsidR="00E926B7" w:rsidRDefault="00E926B7" w:rsidP="00E926B7">
      <w:pPr>
        <w:pBdr>
          <w:top w:val="nil"/>
          <w:left w:val="nil"/>
          <w:bottom w:val="nil"/>
          <w:right w:val="nil"/>
          <w:between w:val="nil"/>
        </w:pBdr>
        <w:spacing w:before="60"/>
        <w:jc w:val="center"/>
        <w:rPr>
          <w:b/>
          <w:color w:val="000000"/>
        </w:rPr>
      </w:pPr>
      <w:r>
        <w:rPr>
          <w:b/>
          <w:color w:val="000000"/>
        </w:rPr>
        <w:t>DISPONE</w:t>
      </w:r>
    </w:p>
    <w:p w:rsidR="00E926B7" w:rsidRDefault="00E926B7" w:rsidP="00E926B7">
      <w:pPr>
        <w:pBdr>
          <w:top w:val="nil"/>
          <w:left w:val="nil"/>
          <w:bottom w:val="nil"/>
          <w:right w:val="nil"/>
          <w:between w:val="nil"/>
        </w:pBdr>
        <w:spacing w:before="60"/>
        <w:jc w:val="center"/>
        <w:rPr>
          <w:b/>
          <w:color w:val="000000"/>
        </w:rPr>
      </w:pPr>
      <w:r>
        <w:rPr>
          <w:b/>
          <w:color w:val="000000"/>
        </w:rPr>
        <w:t>Art. 1</w:t>
      </w:r>
    </w:p>
    <w:p w:rsidR="00E926B7" w:rsidRDefault="00E926B7" w:rsidP="00E926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Times" w:eastAsia="Times" w:hAnsi="Times" w:cs="Times"/>
          <w:b/>
          <w:color w:val="000000"/>
        </w:rPr>
      </w:pPr>
      <w:r>
        <w:rPr>
          <w:rFonts w:ascii="Times" w:eastAsia="Times" w:hAnsi="Times" w:cs="Times"/>
          <w:b/>
          <w:color w:val="000000"/>
        </w:rPr>
        <w:t>Oggetto della selezione</w:t>
      </w:r>
    </w:p>
    <w:p w:rsidR="00E926B7" w:rsidRDefault="00E926B7" w:rsidP="00E926B7">
      <w:pPr>
        <w:pBdr>
          <w:top w:val="nil"/>
          <w:left w:val="nil"/>
          <w:bottom w:val="nil"/>
          <w:right w:val="nil"/>
          <w:between w:val="nil"/>
        </w:pBdr>
        <w:jc w:val="both"/>
        <w:rPr>
          <w:color w:val="000000"/>
        </w:rPr>
      </w:pPr>
    </w:p>
    <w:p w:rsidR="00E926B7" w:rsidRPr="00DC3804" w:rsidRDefault="00E926B7" w:rsidP="00105E9E">
      <w:pPr>
        <w:pStyle w:val="NormaleWeb"/>
        <w:spacing w:line="276" w:lineRule="auto"/>
        <w:jc w:val="both"/>
      </w:pPr>
      <w:r>
        <w:rPr>
          <w:color w:val="000000"/>
        </w:rPr>
        <w:t xml:space="preserve">È </w:t>
      </w:r>
      <w:proofErr w:type="spellStart"/>
      <w:r>
        <w:rPr>
          <w:color w:val="000000"/>
        </w:rPr>
        <w:t>indetta</w:t>
      </w:r>
      <w:proofErr w:type="spellEnd"/>
      <w:r>
        <w:rPr>
          <w:color w:val="000000"/>
        </w:rPr>
        <w:t xml:space="preserve"> </w:t>
      </w:r>
      <w:proofErr w:type="spellStart"/>
      <w:r>
        <w:rPr>
          <w:color w:val="000000"/>
        </w:rPr>
        <w:t>una</w:t>
      </w:r>
      <w:proofErr w:type="spellEnd"/>
      <w:r>
        <w:rPr>
          <w:color w:val="000000"/>
        </w:rPr>
        <w:t xml:space="preserve"> </w:t>
      </w:r>
      <w:proofErr w:type="spellStart"/>
      <w:r>
        <w:rPr>
          <w:color w:val="000000"/>
        </w:rPr>
        <w:t>selezione</w:t>
      </w:r>
      <w:proofErr w:type="spellEnd"/>
      <w:r>
        <w:rPr>
          <w:color w:val="000000"/>
        </w:rPr>
        <w:t xml:space="preserve"> </w:t>
      </w:r>
      <w:proofErr w:type="spellStart"/>
      <w:r>
        <w:rPr>
          <w:color w:val="000000"/>
        </w:rPr>
        <w:t>pubblica</w:t>
      </w:r>
      <w:proofErr w:type="spellEnd"/>
      <w:r>
        <w:rPr>
          <w:color w:val="000000"/>
        </w:rPr>
        <w:t xml:space="preserve">, per </w:t>
      </w:r>
      <w:proofErr w:type="spellStart"/>
      <w:r>
        <w:rPr>
          <w:color w:val="000000"/>
        </w:rPr>
        <w:t>titoli</w:t>
      </w:r>
      <w:proofErr w:type="spellEnd"/>
      <w:r>
        <w:rPr>
          <w:color w:val="000000"/>
        </w:rPr>
        <w:t xml:space="preserve"> e </w:t>
      </w:r>
      <w:proofErr w:type="spellStart"/>
      <w:r>
        <w:rPr>
          <w:color w:val="000000"/>
        </w:rPr>
        <w:t>colloquio</w:t>
      </w:r>
      <w:proofErr w:type="spellEnd"/>
      <w:r>
        <w:rPr>
          <w:color w:val="000000"/>
        </w:rPr>
        <w:t xml:space="preserve">, per </w:t>
      </w:r>
      <w:proofErr w:type="spellStart"/>
      <w:r>
        <w:rPr>
          <w:color w:val="000000"/>
        </w:rPr>
        <w:t>il</w:t>
      </w:r>
      <w:proofErr w:type="spellEnd"/>
      <w:r>
        <w:rPr>
          <w:color w:val="000000"/>
        </w:rPr>
        <w:t xml:space="preserve"> </w:t>
      </w:r>
      <w:proofErr w:type="spellStart"/>
      <w:r>
        <w:rPr>
          <w:color w:val="000000"/>
        </w:rPr>
        <w:t>conferimento</w:t>
      </w:r>
      <w:proofErr w:type="spellEnd"/>
      <w:r>
        <w:rPr>
          <w:color w:val="000000"/>
        </w:rPr>
        <w:t xml:space="preserve"> di n. 1 (</w:t>
      </w:r>
      <w:proofErr w:type="spellStart"/>
      <w:r>
        <w:rPr>
          <w:color w:val="000000"/>
        </w:rPr>
        <w:t>uno</w:t>
      </w:r>
      <w:proofErr w:type="spellEnd"/>
      <w:r>
        <w:rPr>
          <w:color w:val="000000"/>
        </w:rPr>
        <w:t>) - “</w:t>
      </w:r>
      <w:proofErr w:type="spellStart"/>
      <w:r>
        <w:rPr>
          <w:b/>
          <w:color w:val="000000"/>
        </w:rPr>
        <w:t>Assegno</w:t>
      </w:r>
      <w:proofErr w:type="spellEnd"/>
      <w:r>
        <w:rPr>
          <w:b/>
          <w:color w:val="000000"/>
        </w:rPr>
        <w:t xml:space="preserve"> di </w:t>
      </w:r>
      <w:proofErr w:type="spellStart"/>
      <w:r>
        <w:rPr>
          <w:b/>
          <w:color w:val="000000"/>
        </w:rPr>
        <w:t>ricerca</w:t>
      </w:r>
      <w:proofErr w:type="spellEnd"/>
      <w:r>
        <w:rPr>
          <w:b/>
          <w:color w:val="000000"/>
        </w:rPr>
        <w:t xml:space="preserve"> </w:t>
      </w:r>
      <w:proofErr w:type="spellStart"/>
      <w:r>
        <w:rPr>
          <w:b/>
          <w:color w:val="000000"/>
        </w:rPr>
        <w:t>professionalizzante</w:t>
      </w:r>
      <w:proofErr w:type="spellEnd"/>
      <w:r>
        <w:rPr>
          <w:b/>
          <w:color w:val="000000"/>
        </w:rPr>
        <w:t xml:space="preserve"> </w:t>
      </w:r>
      <w:r>
        <w:rPr>
          <w:color w:val="000000"/>
        </w:rPr>
        <w:t xml:space="preserve">per lo </w:t>
      </w:r>
      <w:proofErr w:type="spellStart"/>
      <w:r>
        <w:rPr>
          <w:color w:val="000000"/>
        </w:rPr>
        <w:t>svolgimento</w:t>
      </w:r>
      <w:proofErr w:type="spellEnd"/>
      <w:r>
        <w:rPr>
          <w:color w:val="000000"/>
        </w:rPr>
        <w:t xml:space="preserve"> di </w:t>
      </w:r>
      <w:proofErr w:type="spellStart"/>
      <w:r>
        <w:rPr>
          <w:color w:val="000000"/>
        </w:rPr>
        <w:t>attività</w:t>
      </w:r>
      <w:proofErr w:type="spellEnd"/>
      <w:r>
        <w:rPr>
          <w:color w:val="000000"/>
        </w:rPr>
        <w:t xml:space="preserve"> di </w:t>
      </w:r>
      <w:proofErr w:type="spellStart"/>
      <w:r>
        <w:rPr>
          <w:color w:val="000000"/>
        </w:rPr>
        <w:t>ricerca</w:t>
      </w:r>
      <w:proofErr w:type="spellEnd"/>
      <w:r>
        <w:rPr>
          <w:color w:val="000000"/>
        </w:rPr>
        <w:t xml:space="preserve"> </w:t>
      </w:r>
      <w:proofErr w:type="spellStart"/>
      <w:r>
        <w:rPr>
          <w:color w:val="000000"/>
        </w:rPr>
        <w:t>inerenti</w:t>
      </w:r>
      <w:proofErr w:type="spellEnd"/>
      <w:r>
        <w:rPr>
          <w:color w:val="000000"/>
        </w:rPr>
        <w:t xml:space="preserve"> </w:t>
      </w:r>
      <w:proofErr w:type="spellStart"/>
      <w:r>
        <w:rPr>
          <w:color w:val="000000"/>
        </w:rPr>
        <w:t>l’Area</w:t>
      </w:r>
      <w:proofErr w:type="spellEnd"/>
      <w:r>
        <w:rPr>
          <w:color w:val="000000"/>
        </w:rPr>
        <w:t xml:space="preserve"> </w:t>
      </w:r>
      <w:proofErr w:type="spellStart"/>
      <w:r>
        <w:rPr>
          <w:color w:val="000000"/>
        </w:rPr>
        <w:t>Scientifica</w:t>
      </w:r>
      <w:proofErr w:type="spellEnd"/>
      <w:r>
        <w:rPr>
          <w:color w:val="000000"/>
        </w:rPr>
        <w:t xml:space="preserve"> </w:t>
      </w:r>
      <w:r w:rsidR="00A0737C" w:rsidRPr="00DC3804">
        <w:t>"</w:t>
      </w:r>
      <w:proofErr w:type="spellStart"/>
      <w:r w:rsidR="00A0737C" w:rsidRPr="00DC3804">
        <w:rPr>
          <w:b/>
        </w:rPr>
        <w:t>Scienze</w:t>
      </w:r>
      <w:proofErr w:type="spellEnd"/>
      <w:r w:rsidR="00A0737C" w:rsidRPr="00DC3804">
        <w:rPr>
          <w:b/>
        </w:rPr>
        <w:t xml:space="preserve"> </w:t>
      </w:r>
      <w:proofErr w:type="spellStart"/>
      <w:r w:rsidR="00A0737C" w:rsidRPr="00DC3804">
        <w:rPr>
          <w:b/>
        </w:rPr>
        <w:t>Storiche</w:t>
      </w:r>
      <w:proofErr w:type="spellEnd"/>
      <w:r w:rsidR="00A0737C" w:rsidRPr="00DC3804">
        <w:rPr>
          <w:b/>
        </w:rPr>
        <w:t xml:space="preserve">, </w:t>
      </w:r>
      <w:proofErr w:type="spellStart"/>
      <w:r w:rsidR="00A0737C" w:rsidRPr="00DC3804">
        <w:rPr>
          <w:b/>
        </w:rPr>
        <w:t>Filosofiche</w:t>
      </w:r>
      <w:proofErr w:type="spellEnd"/>
      <w:r w:rsidR="00A0737C" w:rsidRPr="00DC3804">
        <w:rPr>
          <w:b/>
        </w:rPr>
        <w:t xml:space="preserve">, </w:t>
      </w:r>
      <w:proofErr w:type="spellStart"/>
      <w:r w:rsidR="00A0737C" w:rsidRPr="00DC3804">
        <w:rPr>
          <w:b/>
        </w:rPr>
        <w:t>Pedagogiche</w:t>
      </w:r>
      <w:proofErr w:type="spellEnd"/>
      <w:r w:rsidR="00A0737C" w:rsidRPr="00DC3804">
        <w:rPr>
          <w:b/>
        </w:rPr>
        <w:t xml:space="preserve"> e </w:t>
      </w:r>
      <w:proofErr w:type="spellStart"/>
      <w:r w:rsidR="00A0737C" w:rsidRPr="00DC3804">
        <w:rPr>
          <w:b/>
        </w:rPr>
        <w:t>Psicologiche</w:t>
      </w:r>
      <w:proofErr w:type="spellEnd"/>
      <w:r w:rsidR="00A0737C" w:rsidRPr="00DC3804">
        <w:t xml:space="preserve">" </w:t>
      </w:r>
      <w:r w:rsidRPr="00DC3804">
        <w:rPr>
          <w:color w:val="000000"/>
        </w:rPr>
        <w:t xml:space="preserve">da </w:t>
      </w:r>
      <w:proofErr w:type="spellStart"/>
      <w:r w:rsidRPr="00DC3804">
        <w:rPr>
          <w:color w:val="000000"/>
        </w:rPr>
        <w:t>svolgersi</w:t>
      </w:r>
      <w:proofErr w:type="spellEnd"/>
      <w:r w:rsidRPr="00DC3804">
        <w:rPr>
          <w:color w:val="000000"/>
        </w:rPr>
        <w:t xml:space="preserve"> </w:t>
      </w:r>
      <w:proofErr w:type="spellStart"/>
      <w:r w:rsidRPr="00DC3804">
        <w:rPr>
          <w:color w:val="000000"/>
        </w:rPr>
        <w:t>presso</w:t>
      </w:r>
      <w:proofErr w:type="spellEnd"/>
      <w:r w:rsidRPr="00DC3804">
        <w:rPr>
          <w:color w:val="000000"/>
        </w:rPr>
        <w:t xml:space="preserve"> </w:t>
      </w:r>
      <w:proofErr w:type="spellStart"/>
      <w:r w:rsidRPr="00DC3804">
        <w:rPr>
          <w:color w:val="000000"/>
        </w:rPr>
        <w:t>l’</w:t>
      </w:r>
      <w:r w:rsidRPr="00DC3804">
        <w:rPr>
          <w:i/>
          <w:color w:val="000000"/>
        </w:rPr>
        <w:t>Istituto</w:t>
      </w:r>
      <w:proofErr w:type="spellEnd"/>
      <w:r w:rsidRPr="00DC3804">
        <w:rPr>
          <w:i/>
          <w:color w:val="000000"/>
        </w:rPr>
        <w:t xml:space="preserve"> di </w:t>
      </w:r>
      <w:proofErr w:type="spellStart"/>
      <w:r w:rsidRPr="00DC3804">
        <w:rPr>
          <w:i/>
          <w:color w:val="000000"/>
        </w:rPr>
        <w:t>Scienze</w:t>
      </w:r>
      <w:proofErr w:type="spellEnd"/>
      <w:r w:rsidRPr="00DC3804">
        <w:rPr>
          <w:i/>
          <w:color w:val="000000"/>
        </w:rPr>
        <w:t xml:space="preserve"> e </w:t>
      </w:r>
      <w:proofErr w:type="spellStart"/>
      <w:r w:rsidRPr="00DC3804">
        <w:rPr>
          <w:i/>
          <w:color w:val="000000"/>
        </w:rPr>
        <w:t>Tecnologie</w:t>
      </w:r>
      <w:proofErr w:type="spellEnd"/>
      <w:r w:rsidRPr="00DC3804">
        <w:rPr>
          <w:i/>
          <w:color w:val="000000"/>
        </w:rPr>
        <w:t xml:space="preserve"> </w:t>
      </w:r>
      <w:proofErr w:type="spellStart"/>
      <w:r w:rsidRPr="00DC3804">
        <w:rPr>
          <w:i/>
          <w:color w:val="000000"/>
        </w:rPr>
        <w:t>della</w:t>
      </w:r>
      <w:proofErr w:type="spellEnd"/>
      <w:r w:rsidRPr="00DC3804">
        <w:rPr>
          <w:i/>
          <w:color w:val="000000"/>
        </w:rPr>
        <w:t xml:space="preserve"> </w:t>
      </w:r>
      <w:proofErr w:type="spellStart"/>
      <w:r w:rsidRPr="00DC3804">
        <w:rPr>
          <w:i/>
          <w:color w:val="000000"/>
        </w:rPr>
        <w:t>Cognizione</w:t>
      </w:r>
      <w:proofErr w:type="spellEnd"/>
      <w:r w:rsidRPr="00DC3804">
        <w:rPr>
          <w:i/>
          <w:color w:val="000000"/>
        </w:rPr>
        <w:t xml:space="preserve"> </w:t>
      </w:r>
      <w:r w:rsidRPr="00DC3804">
        <w:rPr>
          <w:color w:val="000000"/>
        </w:rPr>
        <w:t xml:space="preserve">del CNR, </w:t>
      </w:r>
      <w:proofErr w:type="spellStart"/>
      <w:r w:rsidRPr="00DC3804">
        <w:rPr>
          <w:color w:val="000000"/>
        </w:rPr>
        <w:t>che</w:t>
      </w:r>
      <w:proofErr w:type="spellEnd"/>
      <w:r w:rsidRPr="00DC3804">
        <w:rPr>
          <w:color w:val="000000"/>
        </w:rPr>
        <w:t xml:space="preserve"> </w:t>
      </w:r>
      <w:proofErr w:type="spellStart"/>
      <w:r w:rsidRPr="00DC3804">
        <w:rPr>
          <w:color w:val="000000"/>
        </w:rPr>
        <w:t>effettua</w:t>
      </w:r>
      <w:proofErr w:type="spellEnd"/>
      <w:r w:rsidRPr="00DC3804">
        <w:rPr>
          <w:color w:val="000000"/>
        </w:rPr>
        <w:t xml:space="preserve"> </w:t>
      </w:r>
      <w:proofErr w:type="spellStart"/>
      <w:r w:rsidRPr="00DC3804">
        <w:rPr>
          <w:color w:val="000000"/>
        </w:rPr>
        <w:t>ricerca</w:t>
      </w:r>
      <w:proofErr w:type="spellEnd"/>
      <w:r w:rsidRPr="00DC3804">
        <w:rPr>
          <w:color w:val="000000"/>
        </w:rPr>
        <w:t xml:space="preserve"> </w:t>
      </w:r>
      <w:proofErr w:type="spellStart"/>
      <w:r w:rsidRPr="00DC3804">
        <w:rPr>
          <w:color w:val="000000"/>
        </w:rPr>
        <w:t>nell'ambito</w:t>
      </w:r>
      <w:proofErr w:type="spellEnd"/>
      <w:r w:rsidRPr="00DC3804">
        <w:rPr>
          <w:color w:val="000000"/>
        </w:rPr>
        <w:t xml:space="preserve"> del </w:t>
      </w:r>
      <w:proofErr w:type="spellStart"/>
      <w:r w:rsidRPr="00DC3804">
        <w:rPr>
          <w:color w:val="000000"/>
        </w:rPr>
        <w:t>progetto</w:t>
      </w:r>
      <w:proofErr w:type="spellEnd"/>
      <w:r w:rsidRPr="00DC3804">
        <w:rPr>
          <w:color w:val="000000"/>
        </w:rPr>
        <w:t xml:space="preserve"> di </w:t>
      </w:r>
      <w:proofErr w:type="spellStart"/>
      <w:r w:rsidRPr="00DC3804">
        <w:rPr>
          <w:color w:val="000000"/>
        </w:rPr>
        <w:t>ricerca</w:t>
      </w:r>
      <w:proofErr w:type="spellEnd"/>
      <w:r w:rsidRPr="00DC3804">
        <w:rPr>
          <w:color w:val="000000"/>
        </w:rPr>
        <w:t xml:space="preserve"> </w:t>
      </w:r>
      <w:proofErr w:type="spellStart"/>
      <w:r w:rsidR="00FF7F76">
        <w:rPr>
          <w:color w:val="000000"/>
        </w:rPr>
        <w:t>autofinanziato</w:t>
      </w:r>
      <w:proofErr w:type="spellEnd"/>
      <w:r w:rsidR="00FF7F76">
        <w:rPr>
          <w:color w:val="000000"/>
        </w:rPr>
        <w:t xml:space="preserve"> </w:t>
      </w:r>
      <w:r w:rsidR="00105E9E" w:rsidRPr="00DC3804">
        <w:rPr>
          <w:color w:val="000000"/>
        </w:rPr>
        <w:t>“</w:t>
      </w:r>
      <w:proofErr w:type="spellStart"/>
      <w:r w:rsidR="00105E9E" w:rsidRPr="00DC3804">
        <w:t>L’utilizzo</w:t>
      </w:r>
      <w:proofErr w:type="spellEnd"/>
      <w:r w:rsidR="00105E9E" w:rsidRPr="00DC3804">
        <w:t xml:space="preserve"> </w:t>
      </w:r>
      <w:proofErr w:type="spellStart"/>
      <w:r w:rsidR="00105E9E" w:rsidRPr="00DC3804">
        <w:t>delle</w:t>
      </w:r>
      <w:proofErr w:type="spellEnd"/>
      <w:r w:rsidR="00105E9E" w:rsidRPr="00DC3804">
        <w:t xml:space="preserve"> </w:t>
      </w:r>
      <w:proofErr w:type="spellStart"/>
      <w:r w:rsidR="00105E9E" w:rsidRPr="00DC3804">
        <w:t>nuove</w:t>
      </w:r>
      <w:proofErr w:type="spellEnd"/>
      <w:r w:rsidR="00105E9E" w:rsidRPr="00DC3804">
        <w:t xml:space="preserve"> </w:t>
      </w:r>
      <w:proofErr w:type="spellStart"/>
      <w:r w:rsidR="00105E9E" w:rsidRPr="00DC3804">
        <w:t>tecnologie</w:t>
      </w:r>
      <w:proofErr w:type="spellEnd"/>
      <w:r w:rsidR="00105E9E" w:rsidRPr="00DC3804">
        <w:t xml:space="preserve">, </w:t>
      </w:r>
      <w:proofErr w:type="spellStart"/>
      <w:r w:rsidR="00105E9E" w:rsidRPr="00DC3804">
        <w:t>l’impatto</w:t>
      </w:r>
      <w:proofErr w:type="spellEnd"/>
      <w:r w:rsidR="00105E9E" w:rsidRPr="00DC3804">
        <w:t xml:space="preserve"> </w:t>
      </w:r>
      <w:proofErr w:type="spellStart"/>
      <w:r w:rsidR="00105E9E" w:rsidRPr="00DC3804">
        <w:t>sul</w:t>
      </w:r>
      <w:proofErr w:type="spellEnd"/>
      <w:r w:rsidR="00105E9E" w:rsidRPr="00DC3804">
        <w:t xml:space="preserve"> </w:t>
      </w:r>
      <w:proofErr w:type="spellStart"/>
      <w:r w:rsidR="00105E9E" w:rsidRPr="00DC3804">
        <w:t>benessere</w:t>
      </w:r>
      <w:proofErr w:type="spellEnd"/>
      <w:r w:rsidR="00105E9E" w:rsidRPr="00DC3804">
        <w:t xml:space="preserve"> </w:t>
      </w:r>
      <w:proofErr w:type="spellStart"/>
      <w:r w:rsidR="00105E9E" w:rsidRPr="00DC3804">
        <w:t>psicofisico</w:t>
      </w:r>
      <w:proofErr w:type="spellEnd"/>
      <w:r w:rsidR="00105E9E" w:rsidRPr="00DC3804">
        <w:t xml:space="preserve"> del bambino e la </w:t>
      </w:r>
      <w:proofErr w:type="spellStart"/>
      <w:r w:rsidR="00105E9E" w:rsidRPr="00DC3804">
        <w:t>correlazione</w:t>
      </w:r>
      <w:proofErr w:type="spellEnd"/>
      <w:r w:rsidR="00105E9E" w:rsidRPr="00DC3804">
        <w:t xml:space="preserve"> con lo stile </w:t>
      </w:r>
      <w:proofErr w:type="spellStart"/>
      <w:r w:rsidR="00105E9E" w:rsidRPr="00DC3804">
        <w:t>genitoriale</w:t>
      </w:r>
      <w:proofErr w:type="spellEnd"/>
      <w:r w:rsidR="00105E9E" w:rsidRPr="00DC3804">
        <w:t xml:space="preserve">” </w:t>
      </w:r>
      <w:r w:rsidRPr="00DC3804">
        <w:rPr>
          <w:color w:val="000000"/>
        </w:rPr>
        <w:t xml:space="preserve">per la </w:t>
      </w:r>
      <w:proofErr w:type="spellStart"/>
      <w:r w:rsidRPr="00DC3804">
        <w:rPr>
          <w:color w:val="000000"/>
        </w:rPr>
        <w:t>seguente</w:t>
      </w:r>
      <w:proofErr w:type="spellEnd"/>
      <w:r w:rsidRPr="00DC3804">
        <w:rPr>
          <w:color w:val="000000"/>
        </w:rPr>
        <w:t xml:space="preserve"> </w:t>
      </w:r>
      <w:proofErr w:type="spellStart"/>
      <w:r w:rsidRPr="00DC3804">
        <w:rPr>
          <w:color w:val="000000"/>
        </w:rPr>
        <w:t>tematica</w:t>
      </w:r>
      <w:proofErr w:type="spellEnd"/>
      <w:r w:rsidRPr="00DC3804">
        <w:rPr>
          <w:b/>
          <w:color w:val="000000"/>
        </w:rPr>
        <w:t xml:space="preserve"> </w:t>
      </w:r>
      <w:r w:rsidR="00105E9E" w:rsidRPr="00DC3804">
        <w:rPr>
          <w:b/>
          <w:color w:val="000000"/>
        </w:rPr>
        <w:t xml:space="preserve">“Studio </w:t>
      </w:r>
      <w:proofErr w:type="spellStart"/>
      <w:r w:rsidR="00105E9E" w:rsidRPr="00DC3804">
        <w:rPr>
          <w:b/>
          <w:color w:val="000000"/>
        </w:rPr>
        <w:t>dell’utilizzo</w:t>
      </w:r>
      <w:proofErr w:type="spellEnd"/>
      <w:r w:rsidR="00105E9E" w:rsidRPr="00DC3804">
        <w:rPr>
          <w:b/>
          <w:color w:val="000000"/>
        </w:rPr>
        <w:t xml:space="preserve"> </w:t>
      </w:r>
      <w:proofErr w:type="spellStart"/>
      <w:r w:rsidR="00105E9E" w:rsidRPr="00DC3804">
        <w:rPr>
          <w:b/>
          <w:color w:val="000000"/>
        </w:rPr>
        <w:t>delle</w:t>
      </w:r>
      <w:proofErr w:type="spellEnd"/>
      <w:r w:rsidR="00105E9E" w:rsidRPr="00DC3804">
        <w:rPr>
          <w:b/>
          <w:color w:val="000000"/>
        </w:rPr>
        <w:t xml:space="preserve"> </w:t>
      </w:r>
      <w:proofErr w:type="spellStart"/>
      <w:r w:rsidR="00105E9E" w:rsidRPr="00DC3804">
        <w:rPr>
          <w:b/>
          <w:color w:val="000000"/>
        </w:rPr>
        <w:t>nuove</w:t>
      </w:r>
      <w:proofErr w:type="spellEnd"/>
      <w:r w:rsidR="00105E9E" w:rsidRPr="00DC3804">
        <w:rPr>
          <w:b/>
          <w:color w:val="000000"/>
        </w:rPr>
        <w:t xml:space="preserve"> </w:t>
      </w:r>
      <w:proofErr w:type="spellStart"/>
      <w:r w:rsidR="00105E9E" w:rsidRPr="00DC3804">
        <w:rPr>
          <w:b/>
          <w:color w:val="000000"/>
        </w:rPr>
        <w:lastRenderedPageBreak/>
        <w:t>tecnologie</w:t>
      </w:r>
      <w:proofErr w:type="spellEnd"/>
      <w:r w:rsidR="00105E9E" w:rsidRPr="00DC3804">
        <w:rPr>
          <w:b/>
          <w:color w:val="000000"/>
        </w:rPr>
        <w:t xml:space="preserve"> e del </w:t>
      </w:r>
      <w:proofErr w:type="spellStart"/>
      <w:r w:rsidR="00105E9E" w:rsidRPr="00DC3804">
        <w:rPr>
          <w:b/>
          <w:color w:val="000000"/>
        </w:rPr>
        <w:t>loro</w:t>
      </w:r>
      <w:proofErr w:type="spellEnd"/>
      <w:r w:rsidR="00105E9E" w:rsidRPr="00DC3804">
        <w:rPr>
          <w:b/>
          <w:color w:val="000000"/>
        </w:rPr>
        <w:t xml:space="preserve"> </w:t>
      </w:r>
      <w:proofErr w:type="spellStart"/>
      <w:r w:rsidR="00105E9E" w:rsidRPr="00DC3804">
        <w:rPr>
          <w:b/>
          <w:color w:val="000000"/>
        </w:rPr>
        <w:t>impatto</w:t>
      </w:r>
      <w:proofErr w:type="spellEnd"/>
      <w:r w:rsidR="00105E9E" w:rsidRPr="00DC3804">
        <w:rPr>
          <w:b/>
          <w:color w:val="000000"/>
        </w:rPr>
        <w:t xml:space="preserve"> </w:t>
      </w:r>
      <w:proofErr w:type="spellStart"/>
      <w:r w:rsidR="00105E9E" w:rsidRPr="00DC3804">
        <w:rPr>
          <w:b/>
        </w:rPr>
        <w:t>sul</w:t>
      </w:r>
      <w:proofErr w:type="spellEnd"/>
      <w:r w:rsidR="00105E9E" w:rsidRPr="00DC3804">
        <w:rPr>
          <w:b/>
        </w:rPr>
        <w:t xml:space="preserve"> </w:t>
      </w:r>
      <w:proofErr w:type="spellStart"/>
      <w:r w:rsidR="00105E9E" w:rsidRPr="00DC3804">
        <w:rPr>
          <w:b/>
        </w:rPr>
        <w:t>benessere</w:t>
      </w:r>
      <w:proofErr w:type="spellEnd"/>
      <w:r w:rsidR="00105E9E" w:rsidRPr="00DC3804">
        <w:rPr>
          <w:b/>
        </w:rPr>
        <w:t xml:space="preserve"> </w:t>
      </w:r>
      <w:proofErr w:type="spellStart"/>
      <w:r w:rsidR="00105E9E" w:rsidRPr="00DC3804">
        <w:rPr>
          <w:b/>
        </w:rPr>
        <w:t>psicofisico</w:t>
      </w:r>
      <w:proofErr w:type="spellEnd"/>
      <w:r w:rsidR="00105E9E" w:rsidRPr="00DC3804">
        <w:rPr>
          <w:b/>
        </w:rPr>
        <w:t xml:space="preserve"> </w:t>
      </w:r>
      <w:proofErr w:type="spellStart"/>
      <w:r w:rsidR="00105E9E" w:rsidRPr="00DC3804">
        <w:rPr>
          <w:b/>
        </w:rPr>
        <w:t>dei</w:t>
      </w:r>
      <w:proofErr w:type="spellEnd"/>
      <w:r w:rsidR="00105E9E" w:rsidRPr="00DC3804">
        <w:rPr>
          <w:b/>
        </w:rPr>
        <w:t xml:space="preserve"> bambini e </w:t>
      </w:r>
      <w:proofErr w:type="spellStart"/>
      <w:r w:rsidR="00105E9E" w:rsidRPr="00DC3804">
        <w:rPr>
          <w:b/>
        </w:rPr>
        <w:t>sul</w:t>
      </w:r>
      <w:proofErr w:type="spellEnd"/>
      <w:r w:rsidR="00105E9E" w:rsidRPr="00DC3804">
        <w:rPr>
          <w:b/>
        </w:rPr>
        <w:t xml:space="preserve"> </w:t>
      </w:r>
      <w:proofErr w:type="spellStart"/>
      <w:r w:rsidR="00105E9E" w:rsidRPr="00DC3804">
        <w:rPr>
          <w:b/>
        </w:rPr>
        <w:t>loro</w:t>
      </w:r>
      <w:proofErr w:type="spellEnd"/>
      <w:r w:rsidR="00105E9E" w:rsidRPr="00DC3804">
        <w:rPr>
          <w:b/>
        </w:rPr>
        <w:t xml:space="preserve"> </w:t>
      </w:r>
      <w:proofErr w:type="spellStart"/>
      <w:r w:rsidR="00105E9E" w:rsidRPr="00DC3804">
        <w:rPr>
          <w:b/>
        </w:rPr>
        <w:t>successo</w:t>
      </w:r>
      <w:proofErr w:type="spellEnd"/>
      <w:r w:rsidR="00105E9E" w:rsidRPr="00DC3804">
        <w:rPr>
          <w:b/>
        </w:rPr>
        <w:t xml:space="preserve"> </w:t>
      </w:r>
      <w:proofErr w:type="spellStart"/>
      <w:r w:rsidR="00105E9E" w:rsidRPr="00DC3804">
        <w:rPr>
          <w:b/>
        </w:rPr>
        <w:t>scolastico</w:t>
      </w:r>
      <w:proofErr w:type="spellEnd"/>
      <w:r w:rsidR="00134C2C" w:rsidRPr="00DC3804">
        <w:rPr>
          <w:b/>
        </w:rPr>
        <w:t>”</w:t>
      </w:r>
      <w:r w:rsidR="00105E9E" w:rsidRPr="00DC3804">
        <w:rPr>
          <w:b/>
        </w:rPr>
        <w:t>,</w:t>
      </w:r>
      <w:r w:rsidR="00105E9E" w:rsidRPr="00DC3804">
        <w:t xml:space="preserve"> </w:t>
      </w:r>
      <w:r w:rsidR="00105E9E" w:rsidRPr="00DC3804">
        <w:rPr>
          <w:color w:val="000000"/>
        </w:rPr>
        <w:t xml:space="preserve">sotto la </w:t>
      </w:r>
      <w:proofErr w:type="spellStart"/>
      <w:r w:rsidR="00105E9E" w:rsidRPr="00DC3804">
        <w:rPr>
          <w:color w:val="000000"/>
        </w:rPr>
        <w:t>responsabilità</w:t>
      </w:r>
      <w:proofErr w:type="spellEnd"/>
      <w:r w:rsidR="00105E9E" w:rsidRPr="00DC3804">
        <w:rPr>
          <w:color w:val="000000"/>
        </w:rPr>
        <w:t xml:space="preserve"> </w:t>
      </w:r>
      <w:proofErr w:type="spellStart"/>
      <w:r w:rsidR="00105E9E" w:rsidRPr="00DC3804">
        <w:rPr>
          <w:color w:val="000000"/>
        </w:rPr>
        <w:t>scientifica</w:t>
      </w:r>
      <w:proofErr w:type="spellEnd"/>
      <w:r w:rsidR="00105E9E" w:rsidRPr="00DC3804">
        <w:rPr>
          <w:color w:val="000000"/>
        </w:rPr>
        <w:t xml:space="preserve"> </w:t>
      </w:r>
      <w:proofErr w:type="spellStart"/>
      <w:r w:rsidR="00105E9E" w:rsidRPr="00DC3804">
        <w:rPr>
          <w:color w:val="000000"/>
        </w:rPr>
        <w:t>dell</w:t>
      </w:r>
      <w:r w:rsidR="00DB152A">
        <w:rPr>
          <w:color w:val="000000"/>
        </w:rPr>
        <w:t>a</w:t>
      </w:r>
      <w:proofErr w:type="spellEnd"/>
      <w:r w:rsidR="00105E9E" w:rsidRPr="00DC3804">
        <w:rPr>
          <w:color w:val="000000"/>
        </w:rPr>
        <w:t xml:space="preserve"> </w:t>
      </w:r>
      <w:r w:rsidR="00105E9E" w:rsidRPr="00DC3804">
        <w:rPr>
          <w:b/>
          <w:color w:val="000000"/>
        </w:rPr>
        <w:t xml:space="preserve"> </w:t>
      </w:r>
      <w:proofErr w:type="spellStart"/>
      <w:r w:rsidR="00105E9E" w:rsidRPr="00DC3804">
        <w:rPr>
          <w:color w:val="000000"/>
        </w:rPr>
        <w:t>dott</w:t>
      </w:r>
      <w:r w:rsidR="00105E9E" w:rsidRPr="00DC3804">
        <w:t>.ssa</w:t>
      </w:r>
      <w:proofErr w:type="spellEnd"/>
      <w:r w:rsidR="00105E9E" w:rsidRPr="00DC3804">
        <w:t xml:space="preserve">  Daniela Renzi. </w:t>
      </w:r>
    </w:p>
    <w:p w:rsidR="00E926B7" w:rsidRPr="00DC3804" w:rsidRDefault="00E926B7" w:rsidP="00E926B7">
      <w:pPr>
        <w:pBdr>
          <w:top w:val="nil"/>
          <w:left w:val="nil"/>
          <w:bottom w:val="nil"/>
          <w:right w:val="nil"/>
          <w:between w:val="nil"/>
        </w:pBdr>
        <w:jc w:val="both"/>
        <w:rPr>
          <w:b/>
          <w:color w:val="000000"/>
        </w:rPr>
      </w:pPr>
    </w:p>
    <w:p w:rsidR="00E926B7" w:rsidRPr="00DC3804" w:rsidRDefault="00E926B7" w:rsidP="00E926B7">
      <w:pPr>
        <w:pBdr>
          <w:top w:val="nil"/>
          <w:left w:val="nil"/>
          <w:bottom w:val="nil"/>
          <w:right w:val="nil"/>
          <w:between w:val="nil"/>
        </w:pBdr>
        <w:jc w:val="both"/>
        <w:rPr>
          <w:color w:val="000000"/>
        </w:rPr>
      </w:pPr>
      <w:r w:rsidRPr="00DC3804">
        <w:rPr>
          <w:b/>
          <w:color w:val="000000"/>
        </w:rPr>
        <w:t>Programma di ricerca:</w:t>
      </w:r>
      <w:r w:rsidRPr="00DC3804">
        <w:rPr>
          <w:color w:val="000000"/>
        </w:rPr>
        <w:t xml:space="preserve"> </w:t>
      </w:r>
    </w:p>
    <w:p w:rsidR="00105E9E" w:rsidRPr="00DC3804" w:rsidRDefault="00105E9E" w:rsidP="00E926B7">
      <w:pPr>
        <w:pBdr>
          <w:top w:val="nil"/>
          <w:left w:val="nil"/>
          <w:bottom w:val="nil"/>
          <w:right w:val="nil"/>
          <w:between w:val="nil"/>
        </w:pBdr>
        <w:jc w:val="both"/>
        <w:rPr>
          <w:color w:val="000000"/>
        </w:rPr>
      </w:pPr>
      <w:r w:rsidRPr="00DC3804">
        <w:rPr>
          <w:color w:val="000000"/>
        </w:rPr>
        <w:t xml:space="preserve">Il progetto si propone di studiare </w:t>
      </w:r>
      <w:r w:rsidRPr="00DC3804">
        <w:t>l’utilizzo delle nuove tecnologie (</w:t>
      </w:r>
      <w:proofErr w:type="spellStart"/>
      <w:r w:rsidRPr="00DC3804">
        <w:t>smartphone</w:t>
      </w:r>
      <w:proofErr w:type="spellEnd"/>
      <w:r w:rsidRPr="00DC3804">
        <w:t xml:space="preserve">, </w:t>
      </w:r>
      <w:proofErr w:type="spellStart"/>
      <w:r w:rsidRPr="00DC3804">
        <w:t>tablet</w:t>
      </w:r>
      <w:proofErr w:type="spellEnd"/>
      <w:r w:rsidRPr="00DC3804">
        <w:t>, computer, e –book, televisione/</w:t>
      </w:r>
      <w:proofErr w:type="spellStart"/>
      <w:r w:rsidRPr="00DC3804">
        <w:t>smart</w:t>
      </w:r>
      <w:proofErr w:type="spellEnd"/>
      <w:r w:rsidRPr="00DC3804">
        <w:t xml:space="preserve"> –tv) in un campione di bambini/e di 6-11 anni e dei loro genitori e di verificare se lo stile genitoriale (autoritario e autorevole) impatti sull’uso delle nuove tecnologie e come questo influisca sul benessere psicofisico dei bambini e sul loro successo scolastico.</w:t>
      </w:r>
    </w:p>
    <w:p w:rsidR="00105E9E" w:rsidRPr="00DC3804" w:rsidRDefault="00105E9E" w:rsidP="00105E9E">
      <w:pPr>
        <w:jc w:val="both"/>
        <w:rPr>
          <w:rFonts w:eastAsia="ヒラギノ角ゴ Pro W3"/>
          <w:color w:val="000000"/>
        </w:rPr>
      </w:pPr>
      <w:r w:rsidRPr="00DC3804">
        <w:rPr>
          <w:rFonts w:eastAsia="ヒラギノ角ゴ Pro W3"/>
          <w:color w:val="000000"/>
        </w:rPr>
        <w:t>La ricerca partendo da uno studio sulla letteratura nazionale e internazionale riguardante l’utilizzo delle nuove tecnologie, il loro impatto su vari aspetti della vita del bambino e sulla relazione tra genitori e figli, prevede la messa a punto di strumenti di indagine e la somministrazione di questionari che permettano di valutare:</w:t>
      </w:r>
    </w:p>
    <w:p w:rsidR="00105E9E" w:rsidRPr="00DC3804" w:rsidRDefault="00105E9E" w:rsidP="00105E9E">
      <w:pPr>
        <w:pStyle w:val="Paragrafoelenco"/>
        <w:numPr>
          <w:ilvl w:val="0"/>
          <w:numId w:val="35"/>
        </w:numPr>
        <w:suppressAutoHyphens w:val="0"/>
        <w:spacing w:after="200" w:line="276" w:lineRule="auto"/>
        <w:rPr>
          <w:rFonts w:eastAsia="ヒラギノ角ゴ Pro W3" w:cs="Times New Roman"/>
          <w:color w:val="000000"/>
          <w:szCs w:val="24"/>
        </w:rPr>
      </w:pPr>
      <w:r w:rsidRPr="00DC3804">
        <w:rPr>
          <w:rFonts w:eastAsia="ヒラギノ角ゴ Pro W3" w:cs="Times New Roman"/>
          <w:color w:val="000000"/>
          <w:szCs w:val="24"/>
        </w:rPr>
        <w:t>l’utilizzo delle nuove tecnologie sia nel campione dei bambini, sia in quello dei genitori;</w:t>
      </w:r>
    </w:p>
    <w:p w:rsidR="00105E9E" w:rsidRPr="00DC3804" w:rsidRDefault="00105E9E" w:rsidP="00105E9E">
      <w:pPr>
        <w:pStyle w:val="Paragrafoelenco"/>
        <w:numPr>
          <w:ilvl w:val="0"/>
          <w:numId w:val="35"/>
        </w:numPr>
        <w:suppressAutoHyphens w:val="0"/>
        <w:spacing w:after="200" w:line="276" w:lineRule="auto"/>
        <w:rPr>
          <w:rFonts w:eastAsia="ヒラギノ角ゴ Pro W3" w:cs="Times New Roman"/>
          <w:color w:val="000000"/>
          <w:szCs w:val="24"/>
        </w:rPr>
      </w:pPr>
      <w:r w:rsidRPr="00DC3804">
        <w:rPr>
          <w:rFonts w:eastAsia="ヒラギノ角ゴ Pro W3" w:cs="Times New Roman"/>
          <w:color w:val="000000"/>
          <w:szCs w:val="24"/>
        </w:rPr>
        <w:t xml:space="preserve"> gli effetti delle nuove tecnologie sul benessere dei bambini e sul successo scolastico;</w:t>
      </w:r>
    </w:p>
    <w:p w:rsidR="00105E9E" w:rsidRPr="00DC3804" w:rsidRDefault="00105E9E" w:rsidP="00105E9E">
      <w:pPr>
        <w:pStyle w:val="Paragrafoelenco"/>
        <w:numPr>
          <w:ilvl w:val="0"/>
          <w:numId w:val="35"/>
        </w:numPr>
        <w:suppressAutoHyphens w:val="0"/>
        <w:spacing w:after="200" w:line="276" w:lineRule="auto"/>
        <w:rPr>
          <w:rFonts w:eastAsia="ヒラギノ角ゴ Pro W3" w:cs="Times New Roman"/>
          <w:color w:val="000000"/>
          <w:szCs w:val="24"/>
        </w:rPr>
      </w:pPr>
      <w:r w:rsidRPr="00DC3804">
        <w:rPr>
          <w:rFonts w:eastAsia="ヒラギノ角ゴ Pro W3" w:cs="Times New Roman"/>
          <w:color w:val="000000"/>
          <w:szCs w:val="24"/>
        </w:rPr>
        <w:t xml:space="preserve"> l’impatto dello stile genitoriale sull’utilizzo delle nuove tecnologie da parte dei figli.</w:t>
      </w:r>
    </w:p>
    <w:p w:rsidR="00E926B7" w:rsidRDefault="00E926B7" w:rsidP="00E926B7">
      <w:pPr>
        <w:pBdr>
          <w:top w:val="nil"/>
          <w:left w:val="nil"/>
          <w:bottom w:val="nil"/>
          <w:right w:val="nil"/>
          <w:between w:val="nil"/>
        </w:pBdr>
        <w:ind w:right="49"/>
        <w:jc w:val="both"/>
        <w:rPr>
          <w:highlight w:val="yellow"/>
        </w:rPr>
      </w:pPr>
    </w:p>
    <w:p w:rsidR="00E926B7" w:rsidRDefault="00E926B7" w:rsidP="00E926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Times" w:eastAsia="Times" w:hAnsi="Times" w:cs="Times"/>
          <w:b/>
          <w:color w:val="000000"/>
        </w:rPr>
      </w:pPr>
      <w:r>
        <w:rPr>
          <w:rFonts w:ascii="Times" w:eastAsia="Times" w:hAnsi="Times" w:cs="Times"/>
          <w:b/>
          <w:color w:val="000000"/>
        </w:rPr>
        <w:t>Art. 2</w:t>
      </w:r>
    </w:p>
    <w:p w:rsidR="00E926B7" w:rsidRDefault="00E926B7" w:rsidP="00E926B7">
      <w:pPr>
        <w:jc w:val="center"/>
        <w:rPr>
          <w:b/>
        </w:rPr>
      </w:pPr>
      <w:r>
        <w:rPr>
          <w:b/>
        </w:rPr>
        <w:t>Durata e importo dell'assegno</w:t>
      </w:r>
    </w:p>
    <w:p w:rsidR="00E926B7" w:rsidRDefault="00E926B7" w:rsidP="00E926B7">
      <w:pPr>
        <w:jc w:val="both"/>
        <w:rPr>
          <w:b/>
        </w:rPr>
      </w:pPr>
    </w:p>
    <w:p w:rsidR="00E926B7" w:rsidRDefault="00E926B7" w:rsidP="00E926B7">
      <w:pPr>
        <w:jc w:val="both"/>
      </w:pPr>
      <w:r>
        <w:t xml:space="preserve">L’assegno di ricerca avrà una durata </w:t>
      </w:r>
      <w:r w:rsidRPr="00DC3804">
        <w:t xml:space="preserve">di </w:t>
      </w:r>
      <w:r w:rsidRPr="00DC3804">
        <w:rPr>
          <w:b/>
        </w:rPr>
        <w:t>12 mesi</w:t>
      </w:r>
      <w:r>
        <w:t xml:space="preserve"> e potrà essere oggetto di proroga o rinnovo nel rispetto della normativa nel tempo vigente. </w:t>
      </w:r>
    </w:p>
    <w:p w:rsidR="00E926B7" w:rsidRDefault="00E926B7" w:rsidP="00E926B7">
      <w:pPr>
        <w:jc w:val="both"/>
      </w:pPr>
      <w: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E926B7" w:rsidRDefault="00E926B7" w:rsidP="00E926B7">
      <w:pPr>
        <w:jc w:val="both"/>
      </w:pPr>
      <w:r>
        <w:t>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rsidR="00E926B7" w:rsidRDefault="00E926B7" w:rsidP="00E926B7">
      <w:pPr>
        <w:pBdr>
          <w:top w:val="nil"/>
          <w:left w:val="nil"/>
          <w:bottom w:val="nil"/>
          <w:right w:val="nil"/>
          <w:between w:val="nil"/>
        </w:pBdr>
        <w:jc w:val="both"/>
        <w:rPr>
          <w:color w:val="000000"/>
        </w:rPr>
      </w:pP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bookmarkStart w:id="0" w:name="_heading=h.gjdgxs" w:colFirst="0" w:colLast="0"/>
      <w:bookmarkEnd w:id="0"/>
      <w:r>
        <w:rPr>
          <w:color w:val="000000"/>
        </w:rPr>
        <w:t xml:space="preserve">L'importo dell'assegno di ricerca, corrisposto in </w:t>
      </w:r>
      <w:r w:rsidRPr="006F74D9">
        <w:rPr>
          <w:b/>
          <w:color w:val="000000"/>
        </w:rPr>
        <w:t>1</w:t>
      </w:r>
      <w:r w:rsidRPr="006F74D9">
        <w:rPr>
          <w:b/>
        </w:rPr>
        <w:t>2</w:t>
      </w:r>
      <w:r w:rsidRPr="006F74D9">
        <w:rPr>
          <w:b/>
          <w:color w:val="000000"/>
        </w:rPr>
        <w:t xml:space="preserve"> (</w:t>
      </w:r>
      <w:r w:rsidRPr="006F74D9">
        <w:rPr>
          <w:b/>
        </w:rPr>
        <w:t>dodici</w:t>
      </w:r>
      <w:r>
        <w:rPr>
          <w:b/>
          <w:color w:val="000000"/>
        </w:rPr>
        <w:t>)</w:t>
      </w:r>
      <w:r>
        <w:rPr>
          <w:color w:val="000000"/>
        </w:rPr>
        <w:t xml:space="preserve"> rate mensili posticipate, è stabilito in euro </w:t>
      </w:r>
      <w:r>
        <w:rPr>
          <w:b/>
        </w:rPr>
        <w:t>19367,00 (</w:t>
      </w:r>
      <w:proofErr w:type="spellStart"/>
      <w:r>
        <w:rPr>
          <w:b/>
        </w:rPr>
        <w:t>diciannovemiltrecentosessantasette</w:t>
      </w:r>
      <w:proofErr w:type="spellEnd"/>
      <w:r>
        <w:rPr>
          <w:b/>
        </w:rPr>
        <w:t>/00)</w:t>
      </w:r>
      <w:r>
        <w:rPr>
          <w:b/>
          <w:color w:val="000000"/>
        </w:rPr>
        <w:t xml:space="preserve"> </w:t>
      </w:r>
      <w:r>
        <w:rPr>
          <w:color w:val="000000"/>
        </w:rPr>
        <w:t>al netto degli oneri a carico del CNR.</w:t>
      </w:r>
    </w:p>
    <w:p w:rsidR="00E926B7" w:rsidRDefault="00E926B7" w:rsidP="00E926B7">
      <w:pPr>
        <w:pBdr>
          <w:top w:val="nil"/>
          <w:left w:val="nil"/>
          <w:bottom w:val="nil"/>
          <w:right w:val="nil"/>
          <w:between w:val="nil"/>
        </w:pBdr>
        <w:jc w:val="both"/>
        <w:rPr>
          <w:color w:val="000000"/>
        </w:rPr>
      </w:pPr>
      <w:r>
        <w:rPr>
          <w:color w:val="000000"/>
        </w:rPr>
        <w:t xml:space="preserve">L'importo dell'assegno può essere derogato per la tipologia di assegni di ricerca </w:t>
      </w:r>
      <w:proofErr w:type="spellStart"/>
      <w:r>
        <w:rPr>
          <w:color w:val="000000"/>
        </w:rPr>
        <w:t>grant</w:t>
      </w:r>
      <w:proofErr w:type="spellEnd"/>
      <w:r>
        <w:rPr>
          <w:color w:val="000000"/>
        </w:rPr>
        <w:t xml:space="preserve"> e per gli assegni attivati su programmi di ricerca o formazione alla ricerca, finanziati o cofinanziati da Enti Nazionali e Internazionali, la cui normativa specifica preveda in modo inderogabile la determinazione dell’importo da corrispondere.</w:t>
      </w: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 xml:space="preserve">L'importo non comprende l'eventuale trattamento economico per missioni in Italia o all'estero che si rendessero necessarie per l'espletamento delle attività connesse all'assegno di ricerca. Il trattamento </w:t>
      </w:r>
      <w:r>
        <w:rPr>
          <w:color w:val="000000"/>
        </w:rPr>
        <w:lastRenderedPageBreak/>
        <w:t>economico di missione è determinato nella misura corrispondente a quella spettante ai dipendenti del CNR inquadrati al III livello professionale.</w:t>
      </w: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L’assegnista è coperto da una polizza infortuni cumulativa sottoscritta dal CNR.</w:t>
      </w: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Il contraente svolge l’attività in condizione di autonomia, nei limiti del programma predisposto dal responsabile della ricerca, senza orario di lavoro predeterminato.</w:t>
      </w: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color w:val="000000"/>
        </w:rPr>
      </w:pPr>
    </w:p>
    <w:p w:rsidR="00E926B7" w:rsidRDefault="00E926B7" w:rsidP="00E926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008" w:hanging="1008"/>
        <w:jc w:val="center"/>
        <w:rPr>
          <w:rFonts w:ascii="Times" w:eastAsia="Times" w:hAnsi="Times" w:cs="Times"/>
          <w:b/>
          <w:color w:val="000000"/>
        </w:rPr>
      </w:pPr>
      <w:r>
        <w:rPr>
          <w:rFonts w:ascii="Times" w:eastAsia="Times" w:hAnsi="Times" w:cs="Times"/>
          <w:b/>
          <w:color w:val="000000"/>
        </w:rPr>
        <w:t>Art. 3</w:t>
      </w: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color w:val="000000"/>
        </w:rPr>
      </w:pPr>
      <w:r>
        <w:rPr>
          <w:b/>
          <w:color w:val="000000"/>
        </w:rPr>
        <w:t>Requisiti per l'ammissione alla selezione</w:t>
      </w: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color w:val="000000"/>
        </w:rPr>
      </w:pP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Possono partecipare alla selezione i soggetti che, a prescindere dalla cittadinanza e dall’età, siano in possesso dei seguenti requisiti alla data di scadenza del termine per la presentazione delle domande di ammissione:</w:t>
      </w:r>
    </w:p>
    <w:p w:rsidR="00E926B7" w:rsidRDefault="00E926B7" w:rsidP="00E926B7">
      <w:pPr>
        <w:numPr>
          <w:ilvl w:val="0"/>
          <w:numId w:val="28"/>
        </w:numPr>
        <w:pBdr>
          <w:top w:val="nil"/>
          <w:left w:val="nil"/>
          <w:bottom w:val="nil"/>
          <w:right w:val="nil"/>
          <w:between w:val="nil"/>
        </w:pBdr>
        <w:jc w:val="both"/>
        <w:rPr>
          <w:color w:val="000000"/>
        </w:rPr>
      </w:pPr>
      <w:r>
        <w:rPr>
          <w:color w:val="000000"/>
        </w:rPr>
        <w:t xml:space="preserve">Diploma di Laurea </w:t>
      </w:r>
      <w:r w:rsidRPr="006F74D9">
        <w:rPr>
          <w:color w:val="000000"/>
        </w:rPr>
        <w:t xml:space="preserve">in </w:t>
      </w:r>
      <w:r w:rsidR="009946A5">
        <w:rPr>
          <w:b/>
        </w:rPr>
        <w:t>Filosofia</w:t>
      </w:r>
      <w:r>
        <w:rPr>
          <w:color w:val="000000"/>
        </w:rPr>
        <w:t xml:space="preserve"> conseguita secondo la normativa in vigore anteriormente al D.M. 509/99, oppure Laurea Specialistica/Magistrale equivalente (D.M. 5 maggio 2004), di curriculum professionale idoneo allo svolgimento di attività di ricerca;</w:t>
      </w:r>
    </w:p>
    <w:p w:rsidR="00E926B7" w:rsidRDefault="00E926B7" w:rsidP="00E926B7">
      <w:pPr>
        <w:numPr>
          <w:ilvl w:val="0"/>
          <w:numId w:val="28"/>
        </w:numPr>
        <w:pBdr>
          <w:top w:val="nil"/>
          <w:left w:val="nil"/>
          <w:bottom w:val="nil"/>
          <w:right w:val="nil"/>
          <w:between w:val="nil"/>
        </w:pBdr>
        <w:jc w:val="both"/>
        <w:rPr>
          <w:color w:val="000000"/>
        </w:rPr>
      </w:pPr>
      <w:r>
        <w:rPr>
          <w:color w:val="000000"/>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0">
        <w:r>
          <w:rPr>
            <w:color w:val="0000FF"/>
            <w:u w:val="single"/>
          </w:rPr>
          <w:t>www.miur.it</w:t>
        </w:r>
      </w:hyperlink>
      <w:r>
        <w:rPr>
          <w:color w:val="000000"/>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rsidR="004157ED" w:rsidRPr="00DC3804" w:rsidRDefault="004157ED" w:rsidP="009946A5">
      <w:pPr>
        <w:numPr>
          <w:ilvl w:val="0"/>
          <w:numId w:val="28"/>
        </w:numPr>
        <w:pBdr>
          <w:top w:val="nil"/>
          <w:left w:val="nil"/>
          <w:bottom w:val="nil"/>
          <w:right w:val="nil"/>
          <w:between w:val="nil"/>
        </w:pBdr>
        <w:jc w:val="both"/>
        <w:rPr>
          <w:color w:val="000000"/>
        </w:rPr>
      </w:pPr>
      <w:r w:rsidRPr="00DC3804">
        <w:rPr>
          <w:color w:val="000000"/>
        </w:rPr>
        <w:t>Comprovata competenza nell'analisi della letteratura scientifica su argomenti affini ai temi di ricerca (benessere dei bambini, stile genitoriale, nuove tecnologie)</w:t>
      </w:r>
    </w:p>
    <w:p w:rsidR="009946A5" w:rsidRPr="00DC3804" w:rsidRDefault="009946A5" w:rsidP="009946A5">
      <w:pPr>
        <w:numPr>
          <w:ilvl w:val="0"/>
          <w:numId w:val="28"/>
        </w:numPr>
        <w:pBdr>
          <w:top w:val="nil"/>
          <w:left w:val="nil"/>
          <w:bottom w:val="nil"/>
          <w:right w:val="nil"/>
          <w:between w:val="nil"/>
        </w:pBdr>
        <w:jc w:val="both"/>
        <w:rPr>
          <w:color w:val="000000"/>
        </w:rPr>
      </w:pPr>
      <w:r w:rsidRPr="00DC3804">
        <w:rPr>
          <w:color w:val="000000"/>
        </w:rPr>
        <w:t xml:space="preserve">Conoscenza e competenza nella realizzazione delle principali fasi della ricerca scientifica </w:t>
      </w:r>
    </w:p>
    <w:p w:rsidR="00E926B7" w:rsidRPr="00DC3804" w:rsidRDefault="00E926B7" w:rsidP="00E926B7">
      <w:pPr>
        <w:numPr>
          <w:ilvl w:val="0"/>
          <w:numId w:val="28"/>
        </w:numPr>
        <w:pBdr>
          <w:top w:val="nil"/>
          <w:left w:val="nil"/>
          <w:bottom w:val="nil"/>
          <w:right w:val="nil"/>
          <w:between w:val="nil"/>
        </w:pBdr>
        <w:jc w:val="both"/>
        <w:rPr>
          <w:color w:val="000000"/>
        </w:rPr>
      </w:pPr>
      <w:r w:rsidRPr="00DC3804">
        <w:rPr>
          <w:color w:val="000000"/>
        </w:rPr>
        <w:t>Esperienza nella scrittura di articoli scientifici;</w:t>
      </w:r>
    </w:p>
    <w:p w:rsidR="00E926B7" w:rsidRDefault="00E926B7" w:rsidP="00E926B7">
      <w:pPr>
        <w:numPr>
          <w:ilvl w:val="0"/>
          <w:numId w:val="28"/>
        </w:numPr>
        <w:pBdr>
          <w:top w:val="nil"/>
          <w:left w:val="nil"/>
          <w:bottom w:val="nil"/>
          <w:right w:val="nil"/>
          <w:between w:val="nil"/>
        </w:pBdr>
        <w:jc w:val="both"/>
        <w:rPr>
          <w:color w:val="000000"/>
        </w:rPr>
      </w:pPr>
      <w:r>
        <w:rPr>
          <w:color w:val="000000"/>
        </w:rPr>
        <w:t>Buona conoscenza della lingua inglese sia scritta che orale;</w:t>
      </w:r>
    </w:p>
    <w:p w:rsidR="00E926B7" w:rsidRDefault="00E926B7" w:rsidP="00E926B7">
      <w:pPr>
        <w:numPr>
          <w:ilvl w:val="0"/>
          <w:numId w:val="28"/>
        </w:numPr>
        <w:pBdr>
          <w:top w:val="nil"/>
          <w:left w:val="nil"/>
          <w:bottom w:val="nil"/>
          <w:right w:val="nil"/>
          <w:between w:val="nil"/>
        </w:pBdr>
        <w:jc w:val="both"/>
        <w:rPr>
          <w:color w:val="000000"/>
        </w:rPr>
      </w:pPr>
      <w:r>
        <w:rPr>
          <w:color w:val="000000"/>
        </w:rPr>
        <w:t>Conoscenza della lingua italiana (solo per i candidati stranieri).</w:t>
      </w:r>
    </w:p>
    <w:p w:rsidR="00E926B7" w:rsidRDefault="00E926B7" w:rsidP="00E926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jc w:val="center"/>
        <w:rPr>
          <w:rFonts w:ascii="Times" w:eastAsia="Times" w:hAnsi="Times" w:cs="Times"/>
          <w:b/>
          <w:color w:val="000000"/>
        </w:rPr>
      </w:pPr>
    </w:p>
    <w:p w:rsidR="00E926B7" w:rsidRDefault="00E926B7" w:rsidP="00E926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jc w:val="center"/>
        <w:rPr>
          <w:rFonts w:ascii="Times" w:eastAsia="Times" w:hAnsi="Times" w:cs="Times"/>
          <w:b/>
          <w:color w:val="000000"/>
        </w:rPr>
      </w:pPr>
      <w:r>
        <w:rPr>
          <w:rFonts w:ascii="Times" w:eastAsia="Times" w:hAnsi="Times" w:cs="Times"/>
          <w:b/>
          <w:color w:val="000000"/>
        </w:rPr>
        <w:t>Art. 4</w:t>
      </w: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color w:val="000000"/>
        </w:rPr>
      </w:pPr>
      <w:r>
        <w:rPr>
          <w:b/>
          <w:color w:val="000000"/>
        </w:rPr>
        <w:t>Domande di ammissione e modalità per la presentazione</w:t>
      </w: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color w:val="000000"/>
        </w:rPr>
      </w:pP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A) DOMANDE DI AMMISSIONE</w:t>
      </w:r>
    </w:p>
    <w:p w:rsidR="00E926B7" w:rsidRDefault="00E926B7" w:rsidP="00E926B7">
      <w:pPr>
        <w:jc w:val="both"/>
        <w:rPr>
          <w:b/>
        </w:rPr>
      </w:pPr>
      <w:r>
        <w:t xml:space="preserve">La domanda di partecipazione, redatta esclusivamente utilizzando il modulo (allegato A), dovrà essere inviata all'Istituto di Scienze e Tecnologie della Cognizione del CNR, Via San Martino della Battaglia, 44 - 00185 Roma (RM), esclusivamente tramite Posta Elettronica Certificata (PEC) </w:t>
      </w:r>
      <w:r>
        <w:rPr>
          <w:u w:val="single"/>
        </w:rPr>
        <w:t>PERSONALE</w:t>
      </w:r>
      <w:r>
        <w:t xml:space="preserve">, cioè intestata al/alla candidato/a, all’indirizzo: </w:t>
      </w:r>
      <w:hyperlink r:id="rId11">
        <w:r>
          <w:rPr>
            <w:color w:val="0000FF"/>
            <w:u w:val="single"/>
          </w:rPr>
          <w:t>protocollo.istc@pec.cnr.it</w:t>
        </w:r>
      </w:hyperlink>
      <w:r>
        <w:t xml:space="preserve"> entro il termine perentorio del</w:t>
      </w:r>
      <w:r>
        <w:rPr>
          <w:b/>
        </w:rPr>
        <w:t xml:space="preserve"> 1</w:t>
      </w:r>
      <w:r w:rsidR="00DB152A">
        <w:rPr>
          <w:b/>
        </w:rPr>
        <w:t>2</w:t>
      </w:r>
      <w:r>
        <w:rPr>
          <w:b/>
        </w:rPr>
        <w:t xml:space="preserve"> marzo</w:t>
      </w:r>
      <w:r w:rsidRPr="00E707F3">
        <w:rPr>
          <w:b/>
        </w:rPr>
        <w:t xml:space="preserve"> 202</w:t>
      </w:r>
      <w:r>
        <w:rPr>
          <w:b/>
        </w:rPr>
        <w:t>4</w:t>
      </w:r>
      <w:r w:rsidRPr="00E707F3">
        <w:rPr>
          <w:b/>
        </w:rPr>
        <w:t>.</w:t>
      </w:r>
      <w:r>
        <w:rPr>
          <w:b/>
        </w:rPr>
        <w:t xml:space="preserve"> </w:t>
      </w:r>
    </w:p>
    <w:p w:rsidR="00E926B7" w:rsidRDefault="00E926B7" w:rsidP="00E926B7">
      <w:pPr>
        <w:rPr>
          <w:b/>
        </w:rPr>
      </w:pPr>
    </w:p>
    <w:p w:rsidR="00E926B7" w:rsidRPr="00E707F3"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color w:val="000000"/>
        </w:rPr>
        <w:t xml:space="preserve">Le Email devono riportare come oggetto: </w:t>
      </w:r>
      <w:r w:rsidRPr="00143335">
        <w:rPr>
          <w:b/>
          <w:color w:val="000000"/>
        </w:rPr>
        <w:t>Avviso di selezione n.</w:t>
      </w:r>
      <w:r>
        <w:rPr>
          <w:color w:val="000000"/>
        </w:rPr>
        <w:t xml:space="preserve"> </w:t>
      </w:r>
      <w:r w:rsidRPr="00E707F3">
        <w:rPr>
          <w:b/>
          <w:color w:val="000000"/>
        </w:rPr>
        <w:t>ISTC-AdR-</w:t>
      </w:r>
      <w:r>
        <w:rPr>
          <w:b/>
          <w:color w:val="000000"/>
        </w:rPr>
        <w:t>39</w:t>
      </w:r>
      <w:r w:rsidR="00DC3804">
        <w:rPr>
          <w:b/>
          <w:color w:val="000000"/>
        </w:rPr>
        <w:t>9</w:t>
      </w:r>
      <w:r w:rsidRPr="00E707F3">
        <w:rPr>
          <w:b/>
          <w:color w:val="000000"/>
        </w:rPr>
        <w:t>-202</w:t>
      </w:r>
      <w:r>
        <w:rPr>
          <w:b/>
          <w:color w:val="000000"/>
        </w:rPr>
        <w:t>4</w:t>
      </w:r>
      <w:r w:rsidRPr="00E707F3">
        <w:rPr>
          <w:b/>
          <w:color w:val="000000"/>
        </w:rPr>
        <w:t>-RM</w:t>
      </w:r>
      <w:r w:rsidRPr="00E707F3">
        <w:rPr>
          <w:color w:val="000000"/>
        </w:rPr>
        <w:t xml:space="preserve"> </w:t>
      </w:r>
      <w:r w:rsidRPr="00E707F3">
        <w:rPr>
          <w:b/>
          <w:color w:val="000000"/>
        </w:rPr>
        <w:t>(</w:t>
      </w:r>
      <w:r w:rsidRPr="00E707F3">
        <w:rPr>
          <w:b/>
          <w:i/>
          <w:color w:val="000000"/>
          <w:u w:val="single"/>
        </w:rPr>
        <w:t>EVITARE DI INDICARE CARATTERI SPECIALI</w:t>
      </w:r>
      <w:r w:rsidRPr="00E707F3">
        <w:rPr>
          <w:b/>
          <w:color w:val="000000"/>
        </w:rPr>
        <w:t>)</w:t>
      </w:r>
      <w:r w:rsidRPr="00E707F3">
        <w:rPr>
          <w:color w:val="000000"/>
        </w:rPr>
        <w:t>.</w:t>
      </w:r>
    </w:p>
    <w:p w:rsidR="00E926B7" w:rsidRDefault="00E926B7" w:rsidP="00E926B7">
      <w:pPr>
        <w:pBdr>
          <w:top w:val="nil"/>
          <w:left w:val="nil"/>
          <w:bottom w:val="nil"/>
          <w:right w:val="nil"/>
          <w:between w:val="nil"/>
        </w:pBdr>
        <w:tabs>
          <w:tab w:val="right" w:pos="9072"/>
        </w:tabs>
        <w:jc w:val="both"/>
        <w:rPr>
          <w:color w:val="000000"/>
        </w:rPr>
      </w:pPr>
      <w:r>
        <w:rPr>
          <w:color w:val="000000"/>
        </w:rPr>
        <w:t>Qualora il termine di presentazione delle domande venga a cadere in un giorno festivo, detto termine si intende protratto al primo giorno non festivo immediatamente seguente</w:t>
      </w:r>
    </w:p>
    <w:p w:rsidR="00E926B7" w:rsidRDefault="00E926B7" w:rsidP="00E926B7">
      <w:pPr>
        <w:pBdr>
          <w:top w:val="nil"/>
          <w:left w:val="nil"/>
          <w:bottom w:val="nil"/>
          <w:right w:val="nil"/>
          <w:between w:val="nil"/>
        </w:pBdr>
        <w:tabs>
          <w:tab w:val="right" w:pos="9072"/>
        </w:tabs>
        <w:jc w:val="both"/>
        <w:rPr>
          <w:color w:val="000000"/>
        </w:rPr>
      </w:pPr>
      <w:r>
        <w:rPr>
          <w:color w:val="000000"/>
        </w:rPr>
        <w:t>Le domande inoltrate dopo il termine fissato e quelle che risultassero incomplete non verranno prese in considerazione.</w:t>
      </w:r>
    </w:p>
    <w:p w:rsidR="00E926B7" w:rsidRDefault="00E926B7" w:rsidP="00E926B7">
      <w:pPr>
        <w:jc w:val="both"/>
      </w:pPr>
      <w:r>
        <w:lastRenderedPageBreak/>
        <w:t>Le domande inviate per via telematica e le certificazioni ai sensi del DPR 445/2000, saranno considerate valide se l’autore è identificato dal sistema informatico attraverso le credenziali di accesso relative all’utenza personale di Posta Elettronica Certificata.</w:t>
      </w:r>
    </w:p>
    <w:p w:rsidR="00E926B7" w:rsidRDefault="00E926B7" w:rsidP="00E926B7">
      <w:pPr>
        <w:jc w:val="both"/>
      </w:pPr>
      <w:r>
        <w:t xml:space="preserve">Per i cittadini stranieri l’invio della domanda e delle dichiarazioni di cui al successivo comma 5, potrà essere effettuato con posta elettronica ordinaria (all’indirizzo: </w:t>
      </w:r>
      <w:hyperlink r:id="rId12">
        <w:r>
          <w:rPr>
            <w:color w:val="0000FF"/>
            <w:u w:val="single"/>
          </w:rPr>
          <w:t>protocollo.roma@istc.cnr.it</w:t>
        </w:r>
      </w:hyperlink>
      <w:r>
        <w:t>), ove non sia possibile sottoscrivere la domanda con firma digitale, il candidato straniero provvederà a validare la domanda stessa mediante sottoscrizione autografa prima del colloquio.</w:t>
      </w:r>
    </w:p>
    <w:p w:rsidR="00E926B7" w:rsidRDefault="00E926B7" w:rsidP="00E926B7">
      <w:pPr>
        <w:jc w:val="both"/>
      </w:pPr>
      <w:r>
        <w:t xml:space="preserve">Ai predetti candidati sarà inviata una mail di conferma dell’avvenuta ricezione della domanda. </w:t>
      </w:r>
    </w:p>
    <w:p w:rsidR="00E926B7" w:rsidRDefault="00E926B7" w:rsidP="00E926B7">
      <w:pPr>
        <w:jc w:val="both"/>
      </w:pPr>
      <w:r>
        <w:t>Insieme alla domanda (</w:t>
      </w:r>
      <w:proofErr w:type="spellStart"/>
      <w:r>
        <w:t>all</w:t>
      </w:r>
      <w:proofErr w:type="spellEnd"/>
      <w:r>
        <w:t xml:space="preserve">. A) il/la candidato/a dovrà altresì inviare, </w:t>
      </w:r>
      <w:r>
        <w:rPr>
          <w:b/>
        </w:rPr>
        <w:t>come documenti PDF separati</w:t>
      </w:r>
      <w:r>
        <w:t>:</w:t>
      </w:r>
    </w:p>
    <w:p w:rsidR="00E926B7" w:rsidRDefault="00E926B7" w:rsidP="00E926B7">
      <w:pPr>
        <w:numPr>
          <w:ilvl w:val="0"/>
          <w:numId w:val="26"/>
        </w:numPr>
        <w:pBdr>
          <w:top w:val="nil"/>
          <w:left w:val="nil"/>
          <w:bottom w:val="nil"/>
          <w:right w:val="nil"/>
          <w:between w:val="nil"/>
        </w:pBdr>
        <w:jc w:val="both"/>
        <w:rPr>
          <w:color w:val="000000"/>
        </w:rPr>
      </w:pPr>
      <w:r>
        <w:rPr>
          <w:color w:val="000000"/>
        </w:rPr>
        <w:t>Un modulo rappresentante le dichiarazioni sostitutive di certificazioni (allegato B), da firmare con firma digitale oppure, per chi non la possiede, con firma autografa; in tale ultimo caso il documento potrà esser scansionato;</w:t>
      </w:r>
    </w:p>
    <w:p w:rsidR="00E926B7" w:rsidRDefault="00E926B7" w:rsidP="00E926B7">
      <w:pPr>
        <w:numPr>
          <w:ilvl w:val="0"/>
          <w:numId w:val="26"/>
        </w:numPr>
        <w:pBdr>
          <w:top w:val="nil"/>
          <w:left w:val="nil"/>
          <w:bottom w:val="nil"/>
          <w:right w:val="nil"/>
          <w:between w:val="nil"/>
        </w:pBdr>
        <w:jc w:val="both"/>
        <w:rPr>
          <w:color w:val="000000"/>
        </w:rPr>
      </w:pPr>
      <w:r>
        <w:rPr>
          <w:color w:val="000000"/>
        </w:rPr>
        <w:t xml:space="preserve">Un modulo rappresentante la </w:t>
      </w:r>
      <w:r>
        <w:rPr>
          <w:i/>
          <w:color w:val="000000"/>
        </w:rPr>
        <w:t xml:space="preserve">cover </w:t>
      </w:r>
      <w:proofErr w:type="spellStart"/>
      <w:r>
        <w:rPr>
          <w:i/>
          <w:color w:val="000000"/>
        </w:rPr>
        <w:t>letter</w:t>
      </w:r>
      <w:proofErr w:type="spellEnd"/>
      <w:r>
        <w:rPr>
          <w:color w:val="000000"/>
        </w:rPr>
        <w:t xml:space="preserve"> del Curriculum Vitae (allegato B1) che dovrà contenere tutti i dati personali del/</w:t>
      </w:r>
      <w:proofErr w:type="gramStart"/>
      <w:r>
        <w:rPr>
          <w:color w:val="000000"/>
        </w:rPr>
        <w:t>della candidato</w:t>
      </w:r>
      <w:proofErr w:type="gramEnd"/>
      <w:r>
        <w:rPr>
          <w:color w:val="000000"/>
        </w:rPr>
        <w:t xml:space="preserve">/a, inclusi foto e recapiti; la </w:t>
      </w:r>
      <w:r>
        <w:rPr>
          <w:i/>
          <w:color w:val="000000"/>
        </w:rPr>
        <w:t xml:space="preserve">cover </w:t>
      </w:r>
      <w:proofErr w:type="spellStart"/>
      <w:r>
        <w:rPr>
          <w:i/>
          <w:color w:val="000000"/>
        </w:rPr>
        <w:t>letter</w:t>
      </w:r>
      <w:proofErr w:type="spellEnd"/>
      <w:r>
        <w:rPr>
          <w:color w:val="000000"/>
        </w:rPr>
        <w:t xml:space="preserve"> sarà firmata con firma digitale oppure, per chi non la possiede, con firma autografa; in tale ultimo caso il documento potrà esser scansionato;</w:t>
      </w:r>
    </w:p>
    <w:p w:rsidR="00E926B7" w:rsidRDefault="00E926B7" w:rsidP="00E926B7">
      <w:pPr>
        <w:numPr>
          <w:ilvl w:val="0"/>
          <w:numId w:val="26"/>
        </w:numPr>
        <w:pBdr>
          <w:top w:val="nil"/>
          <w:left w:val="nil"/>
          <w:bottom w:val="nil"/>
          <w:right w:val="nil"/>
          <w:between w:val="nil"/>
        </w:pBdr>
        <w:jc w:val="both"/>
        <w:rPr>
          <w:color w:val="000000"/>
        </w:rPr>
      </w:pPr>
      <w:r>
        <w:rPr>
          <w:color w:val="000000"/>
        </w:rPr>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E926B7" w:rsidRDefault="00E926B7" w:rsidP="00E926B7">
      <w:pPr>
        <w:numPr>
          <w:ilvl w:val="1"/>
          <w:numId w:val="26"/>
        </w:numPr>
        <w:pBdr>
          <w:top w:val="nil"/>
          <w:left w:val="nil"/>
          <w:bottom w:val="nil"/>
          <w:right w:val="nil"/>
          <w:between w:val="nil"/>
        </w:pBdr>
        <w:jc w:val="both"/>
        <w:rPr>
          <w:color w:val="000000"/>
        </w:rPr>
      </w:pPr>
      <w:r>
        <w:rPr>
          <w:color w:val="000000"/>
        </w:rPr>
        <w:t xml:space="preserve">Il CV dovrà essere compilato ai sensi degli artt. 46 e 47 del DPR 445/2000 e </w:t>
      </w:r>
      <w:proofErr w:type="spellStart"/>
      <w:r>
        <w:rPr>
          <w:color w:val="000000"/>
        </w:rPr>
        <w:t>s.m.i</w:t>
      </w:r>
      <w:proofErr w:type="spellEnd"/>
      <w:r>
        <w:rPr>
          <w:color w:val="000000"/>
        </w:rPr>
        <w:t xml:space="preserve"> (Allegato C) e dovrà includere un’annotazione circa la consapevolezza delle sanzioni penali nelle quali il/la candidato/a incorre per dichiarazioni mendaci;</w:t>
      </w:r>
    </w:p>
    <w:p w:rsidR="00E926B7" w:rsidRDefault="00E926B7" w:rsidP="00E926B7">
      <w:pPr>
        <w:numPr>
          <w:ilvl w:val="1"/>
          <w:numId w:val="26"/>
        </w:numPr>
        <w:pBdr>
          <w:top w:val="nil"/>
          <w:left w:val="nil"/>
          <w:bottom w:val="nil"/>
          <w:right w:val="nil"/>
          <w:between w:val="nil"/>
        </w:pBdr>
        <w:jc w:val="both"/>
        <w:rPr>
          <w:color w:val="000000"/>
        </w:rPr>
      </w:pPr>
      <w:r>
        <w:rPr>
          <w:color w:val="000000"/>
        </w:rPr>
        <w:t xml:space="preserve">il CV dovrà includere </w:t>
      </w:r>
      <w:r>
        <w:rPr>
          <w:color w:val="000000"/>
          <w:u w:val="single"/>
        </w:rPr>
        <w:t>SOLO</w:t>
      </w:r>
      <w:r>
        <w:rPr>
          <w:color w:val="000000"/>
        </w:rPr>
        <w:t xml:space="preserve"> i seguenti dati personali: nome e cognome e data di nascita;</w:t>
      </w:r>
    </w:p>
    <w:p w:rsidR="00E926B7" w:rsidRDefault="00E926B7" w:rsidP="00E926B7">
      <w:pPr>
        <w:numPr>
          <w:ilvl w:val="1"/>
          <w:numId w:val="26"/>
        </w:numPr>
        <w:pBdr>
          <w:top w:val="nil"/>
          <w:left w:val="nil"/>
          <w:bottom w:val="nil"/>
          <w:right w:val="nil"/>
          <w:between w:val="nil"/>
        </w:pBdr>
        <w:jc w:val="both"/>
        <w:rPr>
          <w:color w:val="000000"/>
        </w:rPr>
      </w:pPr>
      <w:r>
        <w:rPr>
          <w:color w:val="000000"/>
        </w:rPr>
        <w:t xml:space="preserve">il CV dovrà essere inviato in formato PDF aperto, ovvero in formato </w:t>
      </w:r>
      <w:r>
        <w:rPr>
          <w:color w:val="000000"/>
          <w:u w:val="single"/>
        </w:rPr>
        <w:t>PDF NON scansionato</w:t>
      </w:r>
      <w:r>
        <w:rPr>
          <w:color w:val="000000"/>
        </w:rPr>
        <w:t xml:space="preserve"> dove è possibile ricercare e selezionare testo. </w:t>
      </w:r>
    </w:p>
    <w:p w:rsidR="00E926B7" w:rsidRDefault="00E926B7" w:rsidP="00E926B7">
      <w:pPr>
        <w:numPr>
          <w:ilvl w:val="1"/>
          <w:numId w:val="26"/>
        </w:numPr>
        <w:pBdr>
          <w:top w:val="nil"/>
          <w:left w:val="nil"/>
          <w:bottom w:val="nil"/>
          <w:right w:val="nil"/>
          <w:between w:val="nil"/>
        </w:pBdr>
        <w:jc w:val="both"/>
        <w:rPr>
          <w:color w:val="000000"/>
        </w:rPr>
      </w:pPr>
      <w:r>
        <w:rPr>
          <w:color w:val="000000"/>
        </w:rPr>
        <w:t xml:space="preserve">Il/la candidato/a </w:t>
      </w:r>
      <w:r>
        <w:rPr>
          <w:color w:val="000000"/>
          <w:u w:val="single"/>
        </w:rPr>
        <w:t>NON dovrà firmare</w:t>
      </w:r>
      <w:r>
        <w:rPr>
          <w:color w:val="000000"/>
        </w:rPr>
        <w:t xml:space="preserve"> il CV.</w:t>
      </w:r>
    </w:p>
    <w:p w:rsidR="00E926B7" w:rsidRDefault="00E926B7" w:rsidP="00E926B7">
      <w:pPr>
        <w:pBdr>
          <w:top w:val="nil"/>
          <w:left w:val="nil"/>
          <w:bottom w:val="nil"/>
          <w:right w:val="nil"/>
          <w:between w:val="nil"/>
        </w:pBdr>
        <w:ind w:left="720"/>
        <w:jc w:val="both"/>
        <w:rPr>
          <w:color w:val="000000"/>
        </w:rPr>
      </w:pPr>
      <w:r>
        <w:rPr>
          <w:color w:val="000000"/>
        </w:rPr>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rsidR="00E926B7" w:rsidRDefault="00E926B7" w:rsidP="00E926B7">
      <w:pPr>
        <w:numPr>
          <w:ilvl w:val="0"/>
          <w:numId w:val="26"/>
        </w:numPr>
        <w:pBdr>
          <w:top w:val="nil"/>
          <w:left w:val="nil"/>
          <w:bottom w:val="nil"/>
          <w:right w:val="nil"/>
          <w:between w:val="nil"/>
        </w:pBdr>
        <w:jc w:val="both"/>
        <w:rPr>
          <w:color w:val="000000"/>
        </w:rPr>
      </w:pPr>
      <w:r>
        <w:rPr>
          <w:color w:val="000000"/>
        </w:rPr>
        <w:t>Una copia di un documento di riconoscimento in corso di validità (art. 76 DPR445/2000). Tale documento in originale dovrà essere presentato per l’identificazione in occasione del colloquio di cui al successivo art. 7, non potrà essere presentato un documento diverso.</w:t>
      </w:r>
    </w:p>
    <w:p w:rsidR="00E926B7" w:rsidRDefault="00E926B7" w:rsidP="00E926B7">
      <w:pPr>
        <w:pBdr>
          <w:top w:val="nil"/>
          <w:left w:val="nil"/>
          <w:bottom w:val="nil"/>
          <w:right w:val="nil"/>
          <w:between w:val="nil"/>
        </w:pBdr>
        <w:jc w:val="both"/>
        <w:rPr>
          <w:color w:val="000000"/>
        </w:rPr>
      </w:pPr>
    </w:p>
    <w:p w:rsidR="00E926B7" w:rsidRDefault="00E926B7" w:rsidP="00E926B7">
      <w:pPr>
        <w:pBdr>
          <w:top w:val="nil"/>
          <w:left w:val="nil"/>
          <w:bottom w:val="nil"/>
          <w:right w:val="nil"/>
          <w:between w:val="nil"/>
        </w:pBdr>
        <w:jc w:val="both"/>
        <w:rPr>
          <w:color w:val="000000"/>
        </w:rPr>
      </w:pPr>
      <w:r>
        <w:rPr>
          <w:color w:val="000000"/>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E926B7" w:rsidRDefault="00E926B7" w:rsidP="00E926B7">
      <w:pPr>
        <w:pBdr>
          <w:top w:val="nil"/>
          <w:left w:val="nil"/>
          <w:bottom w:val="nil"/>
          <w:right w:val="nil"/>
          <w:between w:val="nil"/>
        </w:pBdr>
        <w:jc w:val="both"/>
        <w:rPr>
          <w:color w:val="000000"/>
        </w:rPr>
      </w:pPr>
      <w:r>
        <w:rPr>
          <w:color w:val="000000"/>
        </w:rPr>
        <w:t>L'Amministrazione procede ad idonei controlli sulla veridicità del contenuto delle dichiarazioni sostitutive ai sensi dell’art. 71 del DPR 445/2000.</w:t>
      </w:r>
    </w:p>
    <w:p w:rsidR="00E926B7" w:rsidRDefault="00E926B7" w:rsidP="00E926B7">
      <w:pPr>
        <w:pBdr>
          <w:top w:val="nil"/>
          <w:left w:val="nil"/>
          <w:bottom w:val="nil"/>
          <w:right w:val="nil"/>
          <w:between w:val="nil"/>
        </w:pBdr>
        <w:jc w:val="both"/>
        <w:rPr>
          <w:color w:val="000000"/>
        </w:rPr>
      </w:pPr>
      <w:r>
        <w:rPr>
          <w:color w:val="000000"/>
        </w:rPr>
        <w:t>I candidati diversamente abili, in relazione alla propria disabilità, nella domanda di partecipazione alla selezione dovranno fare esplicita richiesta dell'ausilio necessario.</w:t>
      </w:r>
    </w:p>
    <w:p w:rsidR="00E926B7" w:rsidRDefault="00E926B7" w:rsidP="00E926B7">
      <w:pPr>
        <w:jc w:val="both"/>
      </w:pPr>
      <w:r>
        <w:lastRenderedPageBreak/>
        <w:t>I lavori non reperibili attraverso rete (es, rapporti tecnici, monografie, capitoli di libro, brevetti) oppure, quelli reperibili attraverso la rete ma con accesso a pagamento, dovranno essere trasmessi dal/</w:t>
      </w:r>
      <w:proofErr w:type="gramStart"/>
      <w:r>
        <w:t>dalla candidato</w:t>
      </w:r>
      <w:proofErr w:type="gramEnd"/>
      <w:r>
        <w:t>/a per via telematica.</w:t>
      </w:r>
    </w:p>
    <w:p w:rsidR="00E926B7" w:rsidRDefault="00E926B7" w:rsidP="00E926B7">
      <w:pPr>
        <w:jc w:val="both"/>
        <w:rPr>
          <w:b/>
          <w:u w:val="single"/>
        </w:rPr>
      </w:pPr>
    </w:p>
    <w:p w:rsidR="00E926B7" w:rsidRDefault="00E926B7" w:rsidP="00E926B7">
      <w:pPr>
        <w:jc w:val="both"/>
      </w:pPr>
      <w:r>
        <w:rPr>
          <w:b/>
        </w:rPr>
        <w:t>Il/la candidato/a non dovrà produrre alcuna ulteriore documentazione secondo quanto previsto all’art. 15 L. 183/2011.</w:t>
      </w:r>
    </w:p>
    <w:p w:rsidR="00E926B7" w:rsidRDefault="00E926B7" w:rsidP="00E926B7">
      <w:pPr>
        <w:jc w:val="both"/>
      </w:pPr>
      <w:r>
        <w:rPr>
          <w:i/>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rsidR="00E926B7" w:rsidRDefault="00E926B7" w:rsidP="00E926B7">
      <w:pPr>
        <w:pBdr>
          <w:top w:val="nil"/>
          <w:left w:val="nil"/>
          <w:bottom w:val="nil"/>
          <w:right w:val="nil"/>
          <w:between w:val="nil"/>
        </w:pBdr>
        <w:jc w:val="both"/>
        <w:rPr>
          <w:color w:val="000000"/>
        </w:rPr>
      </w:pPr>
      <w:r>
        <w:rPr>
          <w:color w:val="000000"/>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E926B7" w:rsidRDefault="00E926B7" w:rsidP="00E926B7">
      <w:pPr>
        <w:pBdr>
          <w:top w:val="nil"/>
          <w:left w:val="nil"/>
          <w:bottom w:val="nil"/>
          <w:right w:val="nil"/>
          <w:between w:val="nil"/>
        </w:pBdr>
        <w:jc w:val="both"/>
        <w:rPr>
          <w:rFonts w:ascii="Verdana" w:eastAsia="Verdana" w:hAnsi="Verdana" w:cs="Verdana"/>
          <w:b/>
          <w:color w:val="000000"/>
          <w:sz w:val="18"/>
          <w:szCs w:val="18"/>
        </w:rPr>
      </w:pPr>
      <w:r>
        <w:rPr>
          <w:color w:val="000000"/>
        </w:rPr>
        <w:t>Tutte le comunicazioni inerenti il presente concorso saranno inviate all’indirizzo PEC dei candidati, il CNR non assume responsabilità per eventuali disservizi di connessione della rete.</w:t>
      </w:r>
    </w:p>
    <w:p w:rsidR="00E926B7" w:rsidRDefault="00E926B7" w:rsidP="00E926B7">
      <w:pPr>
        <w:pBdr>
          <w:top w:val="nil"/>
          <w:left w:val="nil"/>
          <w:bottom w:val="nil"/>
          <w:right w:val="nil"/>
          <w:between w:val="nil"/>
        </w:pBdr>
        <w:spacing w:line="360" w:lineRule="auto"/>
        <w:jc w:val="both"/>
        <w:rPr>
          <w:rFonts w:ascii="Times" w:eastAsia="Times" w:hAnsi="Times" w:cs="Times"/>
          <w:b/>
          <w:i/>
          <w:color w:val="000000"/>
          <w:highlight w:val="yellow"/>
        </w:rPr>
      </w:pP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Times" w:eastAsia="Times" w:hAnsi="Times" w:cs="Times"/>
          <w:b/>
          <w:color w:val="000000"/>
        </w:rPr>
      </w:pPr>
      <w:r>
        <w:rPr>
          <w:rFonts w:ascii="Times" w:eastAsia="Times" w:hAnsi="Times" w:cs="Times"/>
          <w:b/>
          <w:color w:val="000000"/>
        </w:rPr>
        <w:t>Art. 5</w:t>
      </w:r>
    </w:p>
    <w:p w:rsidR="00E926B7" w:rsidRDefault="00E926B7" w:rsidP="00E926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jc w:val="center"/>
        <w:rPr>
          <w:rFonts w:ascii="Times" w:eastAsia="Times" w:hAnsi="Times" w:cs="Times"/>
          <w:b/>
          <w:color w:val="000000"/>
        </w:rPr>
      </w:pPr>
      <w:r>
        <w:rPr>
          <w:rFonts w:ascii="Times" w:eastAsia="Times" w:hAnsi="Times" w:cs="Times"/>
          <w:b/>
          <w:color w:val="000000"/>
        </w:rPr>
        <w:t>Esclusione dalla selezione</w:t>
      </w:r>
    </w:p>
    <w:p w:rsidR="00E926B7" w:rsidRDefault="00E926B7" w:rsidP="00E926B7">
      <w:pPr>
        <w:pBdr>
          <w:top w:val="nil"/>
          <w:left w:val="nil"/>
          <w:bottom w:val="nil"/>
          <w:right w:val="nil"/>
          <w:between w:val="nil"/>
        </w:pBdr>
        <w:rPr>
          <w:color w:val="000000"/>
        </w:rPr>
      </w:pP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I candidati sono ammessi con riserva alla selezione.</w:t>
      </w: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L'esclusione dalla selezione per difetto dei requisiti può essere disposta in ogni momento con provvedimento motivato del Direttore dell’Istituto. L’esclusione verrà comunicata all’interessato.</w:t>
      </w: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color w:val="000000"/>
          <w:sz w:val="18"/>
          <w:szCs w:val="18"/>
        </w:rPr>
      </w:pPr>
    </w:p>
    <w:p w:rsidR="00E926B7" w:rsidRDefault="00E926B7" w:rsidP="00E926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Times" w:eastAsia="Times" w:hAnsi="Times" w:cs="Times"/>
          <w:b/>
          <w:color w:val="000000"/>
        </w:rPr>
      </w:pPr>
      <w:r>
        <w:rPr>
          <w:rFonts w:ascii="Times" w:eastAsia="Times" w:hAnsi="Times" w:cs="Times"/>
          <w:b/>
          <w:color w:val="000000"/>
        </w:rPr>
        <w:t>Art. 6</w:t>
      </w:r>
    </w:p>
    <w:p w:rsidR="00E926B7" w:rsidRDefault="00E926B7" w:rsidP="00E926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jc w:val="center"/>
        <w:rPr>
          <w:rFonts w:ascii="Times" w:eastAsia="Times" w:hAnsi="Times" w:cs="Times"/>
          <w:b/>
          <w:color w:val="000000"/>
        </w:rPr>
      </w:pPr>
      <w:r>
        <w:rPr>
          <w:rFonts w:ascii="Times" w:eastAsia="Times" w:hAnsi="Times" w:cs="Times"/>
          <w:b/>
          <w:color w:val="000000"/>
        </w:rPr>
        <w:t>Commissione esaminatrice</w:t>
      </w:r>
    </w:p>
    <w:p w:rsidR="00E926B7" w:rsidRDefault="00E926B7" w:rsidP="00E926B7">
      <w:pPr>
        <w:pBdr>
          <w:top w:val="nil"/>
          <w:left w:val="nil"/>
          <w:bottom w:val="nil"/>
          <w:right w:val="nil"/>
          <w:between w:val="nil"/>
        </w:pBdr>
        <w:rPr>
          <w:color w:val="000000"/>
        </w:rPr>
      </w:pPr>
    </w:p>
    <w:p w:rsidR="00E926B7" w:rsidRDefault="00E926B7" w:rsidP="00E926B7">
      <w:pPr>
        <w:pBdr>
          <w:top w:val="nil"/>
          <w:left w:val="nil"/>
          <w:bottom w:val="nil"/>
          <w:right w:val="nil"/>
          <w:between w:val="nil"/>
        </w:pBdr>
        <w:jc w:val="both"/>
        <w:rPr>
          <w:color w:val="000000"/>
        </w:rPr>
      </w:pPr>
      <w:r>
        <w:rPr>
          <w:color w:val="000000"/>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rsidR="00E926B7" w:rsidRDefault="00E926B7" w:rsidP="00E926B7">
      <w:pPr>
        <w:pBdr>
          <w:top w:val="nil"/>
          <w:left w:val="nil"/>
          <w:bottom w:val="nil"/>
          <w:right w:val="nil"/>
          <w:between w:val="nil"/>
        </w:pBdr>
        <w:jc w:val="both"/>
        <w:rPr>
          <w:color w:val="000000"/>
        </w:rPr>
      </w:pPr>
      <w:r>
        <w:rPr>
          <w:color w:val="000000"/>
        </w:rPr>
        <w:t>Nella prima riunione, la commissione elegge al proprio interno il Presidente, e stabilisce, all’occorrenza, il componente che svolgerà le funzioni di segretario.</w:t>
      </w:r>
    </w:p>
    <w:p w:rsidR="00E926B7" w:rsidRDefault="00E926B7" w:rsidP="00E926B7">
      <w:pPr>
        <w:pBdr>
          <w:top w:val="nil"/>
          <w:left w:val="nil"/>
          <w:bottom w:val="nil"/>
          <w:right w:val="nil"/>
          <w:between w:val="nil"/>
        </w:pBdr>
        <w:jc w:val="both"/>
        <w:rPr>
          <w:color w:val="000000"/>
        </w:rPr>
      </w:pPr>
      <w:r>
        <w:rPr>
          <w:color w:val="000000"/>
        </w:rPr>
        <w:t>La Commissione può svolgere il procedimento anche con modalità telematiche.</w:t>
      </w: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La Commissione conclude i propri lavori entro sessanta giorni dal termine per la presentazione delle domande, salvo motivata impossibilità.</w:t>
      </w:r>
    </w:p>
    <w:p w:rsidR="00E926B7" w:rsidRDefault="00E926B7" w:rsidP="00E926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jc w:val="center"/>
        <w:rPr>
          <w:rFonts w:ascii="Times" w:eastAsia="Times" w:hAnsi="Times" w:cs="Times"/>
          <w:b/>
          <w:color w:val="000000"/>
        </w:rPr>
      </w:pPr>
    </w:p>
    <w:p w:rsidR="00E926B7" w:rsidRDefault="00E926B7" w:rsidP="00E926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jc w:val="center"/>
        <w:rPr>
          <w:rFonts w:ascii="Times" w:eastAsia="Times" w:hAnsi="Times" w:cs="Times"/>
          <w:b/>
          <w:color w:val="000000"/>
        </w:rPr>
      </w:pPr>
      <w:r>
        <w:rPr>
          <w:rFonts w:ascii="Times" w:eastAsia="Times" w:hAnsi="Times" w:cs="Times"/>
          <w:b/>
          <w:color w:val="000000"/>
        </w:rPr>
        <w:t>Art. 7</w:t>
      </w:r>
    </w:p>
    <w:p w:rsidR="00E926B7" w:rsidRDefault="00E926B7" w:rsidP="00E926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jc w:val="center"/>
        <w:rPr>
          <w:rFonts w:ascii="Times" w:eastAsia="Times" w:hAnsi="Times" w:cs="Times"/>
          <w:b/>
          <w:color w:val="000000"/>
        </w:rPr>
      </w:pPr>
      <w:r>
        <w:rPr>
          <w:rFonts w:ascii="Times" w:eastAsia="Times" w:hAnsi="Times" w:cs="Times"/>
          <w:b/>
          <w:color w:val="000000"/>
        </w:rPr>
        <w:t>Modalità di selezione e graduatoria</w:t>
      </w:r>
    </w:p>
    <w:p w:rsidR="00E926B7" w:rsidRDefault="00E926B7" w:rsidP="00E926B7">
      <w:pPr>
        <w:pBdr>
          <w:top w:val="nil"/>
          <w:left w:val="nil"/>
          <w:bottom w:val="nil"/>
          <w:right w:val="nil"/>
          <w:between w:val="nil"/>
        </w:pBdr>
        <w:rPr>
          <w:color w:val="000000"/>
        </w:rPr>
      </w:pP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 xml:space="preserve">La Commissione esaminatrice procede alla selezione mediante la valutazione dei titoli e un colloquio. La commissione dispone complessivamente di 100 punti, di cui 70 punti per la valutazione dei titoli </w:t>
      </w:r>
      <w:r>
        <w:rPr>
          <w:color w:val="000000"/>
        </w:rPr>
        <w:lastRenderedPageBreak/>
        <w:t xml:space="preserve">e 30 punti per il colloquio. (Al colloquio sono ammessi i candidati che abbiano riportato, nell’esame dei titoli, </w:t>
      </w:r>
      <w:r>
        <w:rPr>
          <w:b/>
          <w:color w:val="000000"/>
        </w:rPr>
        <w:t xml:space="preserve">un punteggio minimo non inferiore a 40/70. </w:t>
      </w:r>
      <w:r>
        <w:rPr>
          <w:color w:val="000000"/>
        </w:rPr>
        <w:t xml:space="preserve">Il colloquio si intenderà superato se il candidato avrà riportato un </w:t>
      </w:r>
      <w:r>
        <w:rPr>
          <w:b/>
          <w:color w:val="000000"/>
        </w:rPr>
        <w:t>punteggio minimo non inferiore a 25/30)</w:t>
      </w:r>
      <w:r>
        <w:rPr>
          <w:color w:val="000000"/>
        </w:rPr>
        <w:t>.</w:t>
      </w: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 xml:space="preserve">La Commissione adotta preliminarmente i criteri e i parametri ai quali intende attenersi, con specifico riferimento alle caratteristiche del progetto di ricerca. Tali criteri e parametri includono i requisiti richiesti per la </w:t>
      </w:r>
      <w:r>
        <w:rPr>
          <w:color w:val="000000"/>
          <w:u w:val="single"/>
        </w:rPr>
        <w:t>tipologia messa a concorso</w:t>
      </w:r>
      <w:r>
        <w:rPr>
          <w:color w:val="000000"/>
        </w:rPr>
        <w:t xml:space="preserve"> quali la valutazione della laurea, del dottorato,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E926B7" w:rsidRDefault="00E926B7" w:rsidP="00E926B7">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 xml:space="preserve">Coloro che hanno presentato la domanda di partecipazione alla selezione nei termini e con le modalità di cui agli artt. 3 e 4 </w:t>
      </w:r>
      <w:r w:rsidRPr="00E707F3">
        <w:rPr>
          <w:color w:val="000000"/>
        </w:rPr>
        <w:t xml:space="preserve">e che non hanno ricevuto comunicazione, mediante PEC o posta elettronica ordinaria se stranieri, sono tenuti a presentarsi </w:t>
      </w:r>
      <w:r w:rsidR="00FF7F76">
        <w:rPr>
          <w:color w:val="000000"/>
        </w:rPr>
        <w:t xml:space="preserve">presso l’Istituto di Scienze e Tecnologie della Cognizione del CNR, via </w:t>
      </w:r>
      <w:proofErr w:type="spellStart"/>
      <w:r w:rsidR="00FF7F76">
        <w:rPr>
          <w:color w:val="000000"/>
        </w:rPr>
        <w:t>Romagnosi</w:t>
      </w:r>
      <w:proofErr w:type="spellEnd"/>
      <w:r w:rsidR="00FF7F76">
        <w:rPr>
          <w:color w:val="000000"/>
        </w:rPr>
        <w:t xml:space="preserve"> </w:t>
      </w:r>
      <w:bookmarkStart w:id="1" w:name="_GoBack"/>
      <w:bookmarkEnd w:id="1"/>
      <w:r w:rsidR="00FF7F76">
        <w:rPr>
          <w:color w:val="000000"/>
        </w:rPr>
        <w:t xml:space="preserve">18/A Roma, </w:t>
      </w:r>
      <w:r w:rsidRPr="00E707F3">
        <w:rPr>
          <w:color w:val="000000"/>
        </w:rPr>
        <w:t xml:space="preserve">il giorno </w:t>
      </w:r>
      <w:r w:rsidR="004E437F" w:rsidRPr="00B265E5">
        <w:rPr>
          <w:b/>
          <w:color w:val="000000"/>
        </w:rPr>
        <w:t>19</w:t>
      </w:r>
      <w:r w:rsidRPr="00B265E5">
        <w:rPr>
          <w:b/>
          <w:color w:val="000000"/>
        </w:rPr>
        <w:t xml:space="preserve"> </w:t>
      </w:r>
      <w:r w:rsidR="004E437F" w:rsidRPr="00B265E5">
        <w:rPr>
          <w:b/>
          <w:color w:val="000000"/>
        </w:rPr>
        <w:t>marzo</w:t>
      </w:r>
      <w:r w:rsidRPr="00E707F3">
        <w:rPr>
          <w:b/>
          <w:color w:val="000000"/>
        </w:rPr>
        <w:t xml:space="preserve"> 202</w:t>
      </w:r>
      <w:r w:rsidR="004E437F">
        <w:rPr>
          <w:b/>
          <w:color w:val="000000"/>
        </w:rPr>
        <w:t>4</w:t>
      </w:r>
      <w:r w:rsidRPr="00E707F3">
        <w:rPr>
          <w:b/>
          <w:color w:val="000000"/>
        </w:rPr>
        <w:t xml:space="preserve"> alle ore 1</w:t>
      </w:r>
      <w:r w:rsidR="00B265E5">
        <w:rPr>
          <w:b/>
          <w:color w:val="000000"/>
        </w:rPr>
        <w:t>1</w:t>
      </w:r>
      <w:r w:rsidRPr="00E707F3">
        <w:rPr>
          <w:b/>
          <w:color w:val="000000"/>
        </w:rPr>
        <w:t xml:space="preserve">,00 </w:t>
      </w:r>
      <w:r w:rsidRPr="00E707F3">
        <w:rPr>
          <w:color w:val="000000"/>
        </w:rPr>
        <w:t xml:space="preserve">per sostenere il </w:t>
      </w:r>
      <w:r w:rsidRPr="00E707F3">
        <w:rPr>
          <w:b/>
          <w:color w:val="000000"/>
        </w:rPr>
        <w:t>colloquio</w:t>
      </w:r>
      <w:r w:rsidRPr="00E707F3">
        <w:rPr>
          <w:color w:val="000000"/>
        </w:rPr>
        <w:t xml:space="preserve">, salvo diversa indicazione che verrà comunicata mediante PEC o posta elettronica ordinaria se stranieri con congruo anticipo. </w:t>
      </w:r>
    </w:p>
    <w:p w:rsidR="00E926B7" w:rsidRDefault="00E926B7" w:rsidP="00E926B7">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b/>
          <w:color w:val="000000"/>
          <w:u w:val="single"/>
        </w:rPr>
        <w:t>La pubblicazione del presente Bando vale come convocazione</w:t>
      </w:r>
      <w:r>
        <w:rPr>
          <w:color w:val="000000"/>
        </w:rPr>
        <w:t>.</w:t>
      </w: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b/>
          <w:color w:val="000000"/>
        </w:rPr>
        <w:t>La commissione potrà effettuare il colloquio con modalità a distanza</w:t>
      </w:r>
      <w:r>
        <w:rPr>
          <w:color w:val="000000"/>
        </w:rPr>
        <w:t xml:space="preserve"> utilizzando supporti informatici audio/video secondo modalità operative che saranno comunicate dall’Istituto/Struttura del CNR, atte comunque ad assicurarne la pubblicità.</w:t>
      </w: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u w:val="single"/>
        </w:rPr>
        <w:t>Per essere ammessi al colloquio i candidati devono presentare un valido documento di identità personale</w:t>
      </w:r>
      <w:r>
        <w:rPr>
          <w:color w:val="000000"/>
        </w:rPr>
        <w:t>.</w:t>
      </w: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I candidati che non si presenteranno a sostenere il colloquio nel giorno fissato saranno dichiarati decaduti dalla selezione.</w:t>
      </w: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Al termine dei lavori la commissione redige una relazione in cui sono espressi giudizi motivati, anche in forma sintetica su ciascun candidato.</w:t>
      </w: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 xml:space="preserve">La graduatoria di merito verrà approvata con provvedimento del Direttore dell’Istituto, e sarà pubblicata, a cura del Direttore medesimo, mediante affissione all'albo della sede d’esame, sul sito internet del CNR: </w:t>
      </w:r>
      <w:hyperlink r:id="rId13">
        <w:r>
          <w:rPr>
            <w:color w:val="0000FF"/>
            <w:u w:val="single"/>
          </w:rPr>
          <w:t>www.urp.cnr.it</w:t>
        </w:r>
      </w:hyperlink>
      <w:r>
        <w:rPr>
          <w:color w:val="000000"/>
        </w:rPr>
        <w:t xml:space="preserve"> e con le altre forme di pubblicità previste per il presente avviso di selezione.</w:t>
      </w:r>
    </w:p>
    <w:p w:rsidR="00E926B7" w:rsidRDefault="00E926B7" w:rsidP="00E926B7">
      <w:pPr>
        <w:pBdr>
          <w:top w:val="nil"/>
          <w:left w:val="nil"/>
          <w:bottom w:val="nil"/>
          <w:right w:val="nil"/>
          <w:between w:val="nil"/>
        </w:pBdr>
        <w:jc w:val="both"/>
        <w:rPr>
          <w:color w:val="000000"/>
        </w:rPr>
      </w:pPr>
      <w:r>
        <w:rPr>
          <w:color w:val="000000"/>
        </w:rPr>
        <w:t>Tutti i partecipanti alla selezione saranno informati dell'esito della selezione mediante comunicazione inviata con PEC</w:t>
      </w: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Non è consentita la inclusione di idonei nella graduatoria. Tuttavia il Direttore dell’Istituto, sentito il responsabile della ricerca, può sostituire uno o più vincitori, che rinuncino all’assegno prima di usufruirne, secondo l’ordine della graduatoria di merito.</w:t>
      </w: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Il Consiglio Nazionale delle Ricerche non prevede il rimborso di eventuali spese sostenute dai candidati per la partecipazione al colloquio.</w:t>
      </w: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E926B7" w:rsidRDefault="00E926B7" w:rsidP="00E926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1" w:hanging="431"/>
        <w:jc w:val="center"/>
        <w:rPr>
          <w:rFonts w:ascii="Times" w:eastAsia="Times" w:hAnsi="Times" w:cs="Times"/>
          <w:b/>
          <w:color w:val="000000"/>
        </w:rPr>
      </w:pPr>
      <w:r>
        <w:rPr>
          <w:rFonts w:ascii="Times" w:eastAsia="Times" w:hAnsi="Times" w:cs="Times"/>
          <w:b/>
          <w:color w:val="000000"/>
        </w:rPr>
        <w:lastRenderedPageBreak/>
        <w:t>Art. 8</w:t>
      </w:r>
    </w:p>
    <w:p w:rsidR="00E926B7" w:rsidRDefault="00E926B7" w:rsidP="00E926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1" w:hanging="431"/>
        <w:jc w:val="center"/>
        <w:rPr>
          <w:rFonts w:ascii="Times" w:eastAsia="Times" w:hAnsi="Times" w:cs="Times"/>
          <w:b/>
          <w:color w:val="000000"/>
        </w:rPr>
      </w:pPr>
      <w:r>
        <w:rPr>
          <w:rFonts w:ascii="Times" w:eastAsia="Times" w:hAnsi="Times" w:cs="Times"/>
          <w:b/>
          <w:color w:val="000000"/>
        </w:rPr>
        <w:t>Formalizzazione del rapporto e risoluzione del contratto</w:t>
      </w:r>
    </w:p>
    <w:p w:rsidR="00E926B7" w:rsidRDefault="00E926B7" w:rsidP="00E926B7">
      <w:pPr>
        <w:ind w:right="72"/>
      </w:pPr>
    </w:p>
    <w:p w:rsidR="00E926B7" w:rsidRDefault="00E926B7" w:rsidP="00E926B7">
      <w:pPr>
        <w:ind w:right="72"/>
        <w:jc w:val="both"/>
      </w:pPr>
      <w:r>
        <w:t>Entro 15 giorni</w:t>
      </w:r>
      <w:r>
        <w:rPr>
          <w:b/>
        </w:rPr>
        <w:t xml:space="preserve"> </w:t>
      </w:r>
      <w:r>
        <w:t>dalla pubblicazione della graduatoria, il Direttore dell’Istituto</w:t>
      </w:r>
      <w:r>
        <w:rPr>
          <w:i/>
        </w:rPr>
        <w:t xml:space="preserve"> </w:t>
      </w:r>
      <w: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rsidR="00E926B7" w:rsidRDefault="00E926B7" w:rsidP="00E926B7">
      <w:pPr>
        <w:ind w:right="72"/>
        <w:jc w:val="both"/>
      </w:pPr>
    </w:p>
    <w:p w:rsidR="00E926B7" w:rsidRDefault="00E926B7" w:rsidP="00E926B7">
      <w:pPr>
        <w:jc w:val="both"/>
      </w:pPr>
      <w:r>
        <w:t>Ai fini del conferimento, 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rsidR="00E926B7" w:rsidRDefault="00E926B7" w:rsidP="00E926B7">
      <w:pPr>
        <w:jc w:val="both"/>
      </w:pPr>
      <w:r>
        <w:t>Non possono essere titolari di assegni di ricerca i dipendenti del CNR con contratto a tempo indeterminato ovvero determinato, il personale di ruolo in servizio presso gli altri soggetti di cui all'art. 22, comma 1, della citata legge n. 240/2010.</w:t>
      </w:r>
    </w:p>
    <w:p w:rsidR="00E926B7" w:rsidRDefault="00E926B7" w:rsidP="00E926B7">
      <w:pPr>
        <w:jc w:val="both"/>
      </w:pPr>
      <w:r>
        <w:t>La fruizione dell’assegno di ricerca non è compatibile con la titolarità di rapporti di lavoro subordinato nel settore privato e comporta il collocamento in aspettativa senza assegni per il contraente/dipendente in servizio presso amministrazioni pubbliche.</w:t>
      </w:r>
    </w:p>
    <w:p w:rsidR="00E926B7" w:rsidRDefault="00E926B7" w:rsidP="00E926B7">
      <w:pPr>
        <w:jc w:val="both"/>
      </w:pPr>
      <w:r>
        <w:t>Ai sensi dell’art. 22, comma 3, della legge suindicata, la titolarità dell’assegno non è compatibile con la partecipazione a corsi di laurea, laurea specialistica o magistrale, dottorato di ricerca con borsa o specializzazione medica, in Italia o all’estero.</w:t>
      </w:r>
    </w:p>
    <w:p w:rsidR="00E926B7" w:rsidRDefault="00E926B7" w:rsidP="00E926B7">
      <w:pPr>
        <w:jc w:val="both"/>
      </w:pPr>
    </w:p>
    <w:p w:rsidR="00E926B7" w:rsidRDefault="00E926B7" w:rsidP="00E926B7">
      <w:pPr>
        <w:jc w:val="both"/>
      </w:pPr>
      <w:r>
        <w:t>Il contraente dovrà inviare al direttore dell’Istituto per PEC, entro trenta giorni dalla data di accettazione dell’assegno, la seguente documentazione redatta in conformità di quanto previsto dal D.P.R. 445/2000:</w:t>
      </w:r>
    </w:p>
    <w:p w:rsidR="00E926B7" w:rsidRDefault="00E926B7" w:rsidP="00E926B7">
      <w:pPr>
        <w:numPr>
          <w:ilvl w:val="0"/>
          <w:numId w:val="31"/>
        </w:numPr>
        <w:ind w:left="567" w:hanging="425"/>
        <w:jc w:val="both"/>
      </w:pPr>
      <w:r>
        <w:t>autocertificazione che attesti data e luogo di nascita, cittadinanza, godimento dei diritti politici, titolo di studio;</w:t>
      </w:r>
    </w:p>
    <w:p w:rsidR="00E926B7" w:rsidRDefault="00E926B7" w:rsidP="00E926B7">
      <w:pPr>
        <w:numPr>
          <w:ilvl w:val="0"/>
          <w:numId w:val="31"/>
        </w:numPr>
        <w:ind w:left="567" w:hanging="425"/>
        <w:jc w:val="both"/>
      </w:pPr>
      <w: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E926B7" w:rsidRDefault="00E926B7" w:rsidP="00E926B7">
      <w:pPr>
        <w:numPr>
          <w:ilvl w:val="0"/>
          <w:numId w:val="31"/>
        </w:numPr>
        <w:ind w:left="567" w:hanging="425"/>
        <w:jc w:val="both"/>
      </w:pPr>
      <w:r>
        <w:t>fotocopia del tesserino di codice fiscale;</w:t>
      </w:r>
    </w:p>
    <w:p w:rsidR="00E926B7" w:rsidRDefault="00E926B7" w:rsidP="00E926B7">
      <w:pPr>
        <w:numPr>
          <w:ilvl w:val="0"/>
          <w:numId w:val="31"/>
        </w:numPr>
        <w:ind w:left="567" w:hanging="425"/>
        <w:jc w:val="both"/>
      </w:pPr>
      <w:r>
        <w:t>Nel caso in cui l'assegnista sia dipendente di una Pubblica Amministrazione, prima di dare inizio all'attività di ricerca dovrà presentare dichiarazione sostitutiva in autocertificazione relativa al collocamento in aspettativa senza assegni.</w:t>
      </w:r>
    </w:p>
    <w:p w:rsidR="00E926B7" w:rsidRDefault="00E926B7" w:rsidP="00E926B7">
      <w:pPr>
        <w:jc w:val="both"/>
      </w:pPr>
    </w:p>
    <w:p w:rsidR="00E926B7" w:rsidRDefault="00E926B7" w:rsidP="00E926B7">
      <w:pPr>
        <w:jc w:val="both"/>
      </w:pPr>
      <w:r>
        <w:lastRenderedPageBreak/>
        <w:t>I documenti rilasciati dalle competenti autorità dello Stato di cui lo straniero è cittadino debbono essere conformi alle disposizioni vigenti nello Stato stesso.</w:t>
      </w:r>
    </w:p>
    <w:p w:rsidR="00E926B7" w:rsidRDefault="00E926B7" w:rsidP="00E926B7">
      <w:pPr>
        <w:jc w:val="both"/>
      </w:pPr>
      <w: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w:t>
      </w:r>
      <w:r>
        <w:rPr>
          <w:i/>
        </w:rPr>
        <w:t>,</w:t>
      </w:r>
      <w:r>
        <w:t xml:space="preserve"> dall'ulteriore fruizione dell'assegno.</w:t>
      </w:r>
    </w:p>
    <w:p w:rsidR="00E926B7" w:rsidRDefault="00E926B7" w:rsidP="00E926B7">
      <w:pPr>
        <w:pBdr>
          <w:top w:val="nil"/>
          <w:left w:val="nil"/>
          <w:bottom w:val="nil"/>
          <w:right w:val="nil"/>
          <w:between w:val="nil"/>
        </w:pBdr>
        <w:jc w:val="both"/>
        <w:rPr>
          <w:color w:val="000000"/>
        </w:rPr>
      </w:pPr>
      <w:r>
        <w:rPr>
          <w:color w:val="000000"/>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rsidR="00E926B7" w:rsidRDefault="00E926B7" w:rsidP="00E926B7">
      <w:pPr>
        <w:jc w:val="both"/>
        <w:rPr>
          <w:b/>
        </w:rPr>
      </w:pPr>
    </w:p>
    <w:p w:rsidR="00E926B7" w:rsidRDefault="00E926B7" w:rsidP="00E926B7">
      <w:pPr>
        <w:pBdr>
          <w:top w:val="nil"/>
          <w:left w:val="nil"/>
          <w:bottom w:val="nil"/>
          <w:right w:val="nil"/>
          <w:between w:val="nil"/>
        </w:pBdr>
        <w:jc w:val="both"/>
        <w:rPr>
          <w:color w:val="000000"/>
        </w:rPr>
      </w:pPr>
      <w:r>
        <w:rPr>
          <w:color w:val="000000"/>
        </w:rPr>
        <w:t>Nel caso in cui venga meno il finanziamento, il Direttore dell’Istituto si riserva di non conferire ovvero revocare l’assegno per sopravvenuti giustificati motivi del Responsabile scientifico o dell'Ente Finanziatore. Nel caso di revoca, il Direttore darà un preavviso di 10 giorni, salvo riconoscere al destinatario dell’assegno, nell'ipotesi di attività già in corso, il corrispettivo nella misura spettante sino alla data di chiusura del progetto.</w:t>
      </w:r>
    </w:p>
    <w:p w:rsidR="00E926B7" w:rsidRDefault="00E926B7" w:rsidP="00E926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6" w:hanging="576"/>
        <w:contextualSpacing/>
        <w:jc w:val="center"/>
        <w:rPr>
          <w:rFonts w:ascii="Times" w:eastAsia="Times" w:hAnsi="Times" w:cs="Times"/>
          <w:b/>
          <w:color w:val="000000"/>
        </w:rPr>
      </w:pPr>
      <w:r>
        <w:rPr>
          <w:rFonts w:ascii="Times" w:eastAsia="Times" w:hAnsi="Times" w:cs="Times"/>
          <w:b/>
          <w:color w:val="000000"/>
        </w:rPr>
        <w:t>Art. 9</w:t>
      </w:r>
    </w:p>
    <w:p w:rsidR="00E926B7" w:rsidRDefault="00E926B7" w:rsidP="00E926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contextualSpacing/>
        <w:jc w:val="center"/>
        <w:rPr>
          <w:rFonts w:ascii="Times" w:eastAsia="Times" w:hAnsi="Times" w:cs="Times"/>
          <w:b/>
          <w:color w:val="000000"/>
        </w:rPr>
      </w:pPr>
      <w:r>
        <w:rPr>
          <w:rFonts w:ascii="Times" w:eastAsia="Times" w:hAnsi="Times" w:cs="Times"/>
          <w:b/>
          <w:color w:val="000000"/>
        </w:rPr>
        <w:t>Valutazione dell’attività di ricerca</w:t>
      </w:r>
    </w:p>
    <w:p w:rsidR="00E926B7" w:rsidRDefault="00E926B7" w:rsidP="00E926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contextualSpacing/>
        <w:jc w:val="center"/>
        <w:rPr>
          <w:rFonts w:ascii="Times" w:eastAsia="Times" w:hAnsi="Times" w:cs="Times"/>
          <w:b/>
          <w:color w:val="000000"/>
        </w:rPr>
      </w:pP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Il responsabile della ricerca e l'assegnista trasmettono al Direttore dell’Istituto prima della scadenza del contratto, una documentata relazione da cui risulti lo stato di avanzamento della ricerca.</w:t>
      </w: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Times" w:eastAsia="Times" w:hAnsi="Times" w:cs="Times"/>
          <w:b/>
          <w:color w:val="000000"/>
        </w:rPr>
      </w:pPr>
      <w:r>
        <w:rPr>
          <w:rFonts w:ascii="Times" w:eastAsia="Times" w:hAnsi="Times" w:cs="Times"/>
          <w:b/>
          <w:color w:val="000000"/>
        </w:rPr>
        <w:t>Art. 10</w:t>
      </w:r>
    </w:p>
    <w:p w:rsidR="00E926B7" w:rsidRDefault="00E926B7" w:rsidP="00E926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jc w:val="center"/>
        <w:rPr>
          <w:rFonts w:ascii="Times" w:eastAsia="Times" w:hAnsi="Times" w:cs="Times"/>
          <w:b/>
          <w:color w:val="000000"/>
        </w:rPr>
      </w:pPr>
      <w:r>
        <w:rPr>
          <w:rFonts w:ascii="Times" w:eastAsia="Times" w:hAnsi="Times" w:cs="Times"/>
          <w:b/>
          <w:color w:val="000000"/>
        </w:rPr>
        <w:t>Trattamento dei dati personali</w:t>
      </w:r>
    </w:p>
    <w:p w:rsidR="00E926B7" w:rsidRDefault="00E926B7" w:rsidP="00E926B7">
      <w:pPr>
        <w:pBdr>
          <w:top w:val="nil"/>
          <w:left w:val="nil"/>
          <w:bottom w:val="nil"/>
          <w:right w:val="nil"/>
          <w:between w:val="nil"/>
        </w:pBdr>
        <w:rPr>
          <w:color w:val="000000"/>
        </w:rPr>
      </w:pPr>
    </w:p>
    <w:p w:rsidR="00E926B7" w:rsidRDefault="00E926B7" w:rsidP="00E926B7">
      <w:pPr>
        <w:widowControl w:val="0"/>
        <w:pBdr>
          <w:top w:val="nil"/>
          <w:left w:val="nil"/>
          <w:bottom w:val="nil"/>
          <w:right w:val="nil"/>
          <w:between w:val="nil"/>
        </w:pBdr>
        <w:jc w:val="both"/>
        <w:rPr>
          <w:color w:val="000000"/>
        </w:rPr>
      </w:pPr>
      <w:r>
        <w:rPr>
          <w:color w:val="000000"/>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rsidR="00E926B7" w:rsidRDefault="00E926B7" w:rsidP="00E926B7">
      <w:pPr>
        <w:widowControl w:val="0"/>
        <w:pBdr>
          <w:top w:val="nil"/>
          <w:left w:val="nil"/>
          <w:bottom w:val="nil"/>
          <w:right w:val="nil"/>
          <w:between w:val="nil"/>
        </w:pBdr>
        <w:jc w:val="both"/>
        <w:rPr>
          <w:color w:val="000000"/>
        </w:rPr>
      </w:pPr>
      <w:r>
        <w:rPr>
          <w:color w:val="000000"/>
        </w:rPr>
        <w:t xml:space="preserve">I dati saranno trattati dal Consiglio Nazionale delle Ricerche – Piazzale Aldo Moro n. 7 – 00185 Roma in qualità di Titolare del trattamento, in conformità al Regolamento (UE) n. 2016/679 e al </w:t>
      </w:r>
      <w:proofErr w:type="spellStart"/>
      <w:proofErr w:type="gramStart"/>
      <w:r>
        <w:rPr>
          <w:color w:val="000000"/>
        </w:rPr>
        <w:t>D.Lgs</w:t>
      </w:r>
      <w:proofErr w:type="spellEnd"/>
      <w:proofErr w:type="gramEnd"/>
      <w:r>
        <w:rPr>
          <w:color w:val="000000"/>
        </w:rPr>
        <w:t xml:space="preserve"> 196/2003.</w:t>
      </w:r>
    </w:p>
    <w:p w:rsidR="00E926B7" w:rsidRDefault="00E926B7" w:rsidP="00E926B7">
      <w:pPr>
        <w:widowControl w:val="0"/>
        <w:pBdr>
          <w:top w:val="nil"/>
          <w:left w:val="nil"/>
          <w:bottom w:val="nil"/>
          <w:right w:val="nil"/>
          <w:between w:val="nil"/>
        </w:pBdr>
        <w:jc w:val="both"/>
        <w:rPr>
          <w:color w:val="000000"/>
        </w:rPr>
      </w:pPr>
      <w:r>
        <w:rPr>
          <w:color w:val="000000"/>
        </w:rPr>
        <w:t>Il punto di contatto presso il Titolare è il Direttore dell’ISTC i cui dati di contatto sono: direzione@istc.cnr.it – via San Martino della Battaglia 44, 00185 Roma.</w:t>
      </w:r>
    </w:p>
    <w:p w:rsidR="00E926B7" w:rsidRDefault="00E926B7" w:rsidP="00E926B7">
      <w:pPr>
        <w:widowControl w:val="0"/>
        <w:pBdr>
          <w:top w:val="nil"/>
          <w:left w:val="nil"/>
          <w:bottom w:val="nil"/>
          <w:right w:val="nil"/>
          <w:between w:val="nil"/>
        </w:pBdr>
        <w:jc w:val="both"/>
        <w:rPr>
          <w:color w:val="000000"/>
        </w:rPr>
      </w:pPr>
      <w:r>
        <w:rPr>
          <w:color w:val="000000"/>
        </w:rPr>
        <w:t>Il conferimento dei dati è obbligatorio ai fini della valutazione dei requisiti di partecipazione, pena l’esclusione dalla selezione.</w:t>
      </w:r>
    </w:p>
    <w:p w:rsidR="00E926B7" w:rsidRDefault="00E926B7" w:rsidP="00E926B7">
      <w:pPr>
        <w:widowControl w:val="0"/>
        <w:pBdr>
          <w:top w:val="nil"/>
          <w:left w:val="nil"/>
          <w:bottom w:val="nil"/>
          <w:right w:val="nil"/>
          <w:between w:val="nil"/>
        </w:pBdr>
        <w:jc w:val="both"/>
        <w:rPr>
          <w:color w:val="000000"/>
        </w:rPr>
      </w:pPr>
      <w:r>
        <w:rPr>
          <w:color w:val="000000"/>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rsidR="00E926B7" w:rsidRDefault="00E926B7" w:rsidP="00E926B7">
      <w:pPr>
        <w:widowControl w:val="0"/>
        <w:pBdr>
          <w:top w:val="nil"/>
          <w:left w:val="nil"/>
          <w:bottom w:val="nil"/>
          <w:right w:val="nil"/>
          <w:between w:val="nil"/>
        </w:pBdr>
        <w:spacing w:line="360" w:lineRule="auto"/>
        <w:ind w:left="4320"/>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E926B7" w:rsidRDefault="00E926B7" w:rsidP="00E926B7">
      <w:pPr>
        <w:widowControl w:val="0"/>
        <w:pBdr>
          <w:top w:val="nil"/>
          <w:left w:val="nil"/>
          <w:bottom w:val="nil"/>
          <w:right w:val="nil"/>
          <w:between w:val="nil"/>
        </w:pBdr>
        <w:ind w:left="4320"/>
        <w:jc w:val="both"/>
        <w:rPr>
          <w:color w:val="000000"/>
        </w:rPr>
      </w:pPr>
      <w:r>
        <w:rPr>
          <w:color w:val="000000"/>
        </w:rPr>
        <w:lastRenderedPageBreak/>
        <w:t xml:space="preserve">    </w:t>
      </w:r>
      <w:r>
        <w:rPr>
          <w:b/>
          <w:color w:val="000000"/>
        </w:rPr>
        <w:t>Art. 11</w:t>
      </w:r>
    </w:p>
    <w:p w:rsidR="00E926B7" w:rsidRDefault="00E926B7" w:rsidP="00E926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Times" w:eastAsia="Times" w:hAnsi="Times" w:cs="Times"/>
          <w:b/>
          <w:color w:val="000000"/>
        </w:rPr>
      </w:pPr>
      <w:r>
        <w:rPr>
          <w:rFonts w:ascii="Times" w:eastAsia="Times" w:hAnsi="Times" w:cs="Times"/>
          <w:b/>
          <w:color w:val="000000"/>
        </w:rPr>
        <w:t>Pubblicità</w:t>
      </w:r>
    </w:p>
    <w:p w:rsidR="00E926B7" w:rsidRDefault="00E926B7" w:rsidP="00E926B7">
      <w:pPr>
        <w:pBdr>
          <w:top w:val="nil"/>
          <w:left w:val="nil"/>
          <w:bottom w:val="nil"/>
          <w:right w:val="nil"/>
          <w:between w:val="nil"/>
        </w:pBdr>
        <w:rPr>
          <w:color w:val="000000"/>
        </w:rPr>
      </w:pP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 xml:space="preserve">L’avviso di selezione è reso pubblico, a cura del Direttore dell’Istituto, mediante affissione nell’albo dell’Istituto interessato </w:t>
      </w:r>
      <w:hyperlink r:id="rId14">
        <w:r>
          <w:rPr>
            <w:rFonts w:ascii="Verdana" w:eastAsia="Verdana" w:hAnsi="Verdana" w:cs="Verdana"/>
            <w:color w:val="0000FF"/>
            <w:sz w:val="18"/>
            <w:szCs w:val="18"/>
            <w:u w:val="single"/>
          </w:rPr>
          <w:t>www.istc.cnr.it</w:t>
        </w:r>
      </w:hyperlink>
      <w:r>
        <w:rPr>
          <w:color w:val="000000"/>
        </w:rPr>
        <w:t xml:space="preserve">, nonché mediante pubblicazione sul sito Internet del CNR </w:t>
      </w:r>
      <w:hyperlink r:id="rId15">
        <w:r>
          <w:rPr>
            <w:rFonts w:ascii="Verdana" w:eastAsia="Verdana" w:hAnsi="Verdana" w:cs="Verdana"/>
            <w:color w:val="0000FF"/>
            <w:sz w:val="18"/>
            <w:szCs w:val="18"/>
            <w:u w:val="single"/>
          </w:rPr>
          <w:t>www.urp.cnr.it</w:t>
        </w:r>
      </w:hyperlink>
      <w:r>
        <w:rPr>
          <w:color w:val="000000"/>
        </w:rPr>
        <w:t>, e del MIUR che provvederà alla successiva pubblicazione sul sito dell’Unione Europea, oltre particolari forme di pubblicità espressamente richieste dai finanziatori dei programmi.</w:t>
      </w:r>
    </w:p>
    <w:p w:rsidR="00E926B7" w:rsidRDefault="00E926B7" w:rsidP="00E926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left="432" w:hanging="432"/>
        <w:jc w:val="center"/>
        <w:rPr>
          <w:rFonts w:ascii="Verdana" w:eastAsia="Verdana" w:hAnsi="Verdana" w:cs="Verdana"/>
          <w:b/>
          <w:color w:val="000000"/>
          <w:sz w:val="18"/>
          <w:szCs w:val="18"/>
        </w:rPr>
      </w:pPr>
    </w:p>
    <w:p w:rsidR="00E926B7" w:rsidRDefault="00E926B7" w:rsidP="00E926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1" w:hanging="431"/>
        <w:jc w:val="center"/>
        <w:rPr>
          <w:rFonts w:ascii="Times" w:eastAsia="Times" w:hAnsi="Times" w:cs="Times"/>
          <w:b/>
          <w:color w:val="000000"/>
        </w:rPr>
      </w:pPr>
      <w:r>
        <w:rPr>
          <w:rFonts w:ascii="Times" w:eastAsia="Times" w:hAnsi="Times" w:cs="Times"/>
          <w:b/>
          <w:color w:val="000000"/>
        </w:rPr>
        <w:t>Art. 12</w:t>
      </w:r>
    </w:p>
    <w:p w:rsidR="00E926B7" w:rsidRDefault="00E926B7" w:rsidP="00E926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1" w:hanging="431"/>
        <w:jc w:val="center"/>
        <w:rPr>
          <w:rFonts w:ascii="Times" w:eastAsia="Times" w:hAnsi="Times" w:cs="Times"/>
          <w:b/>
          <w:color w:val="000000"/>
        </w:rPr>
      </w:pPr>
      <w:r>
        <w:rPr>
          <w:rFonts w:ascii="Times" w:eastAsia="Times" w:hAnsi="Times" w:cs="Times"/>
          <w:b/>
          <w:color w:val="000000"/>
        </w:rPr>
        <w:t>Disposizioni finali</w:t>
      </w:r>
    </w:p>
    <w:p w:rsidR="00E926B7" w:rsidRDefault="00E926B7" w:rsidP="00E926B7">
      <w:pPr>
        <w:pBdr>
          <w:top w:val="nil"/>
          <w:left w:val="nil"/>
          <w:bottom w:val="nil"/>
          <w:right w:val="nil"/>
          <w:between w:val="nil"/>
        </w:pBdr>
        <w:rPr>
          <w:color w:val="000000"/>
        </w:rPr>
      </w:pP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Il Direttore f.f.</w:t>
      </w:r>
    </w:p>
    <w:p w:rsidR="00E926B7" w:rsidRDefault="00E926B7" w:rsidP="00E926B7">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rPr>
          <w:rFonts w:ascii="Times" w:eastAsia="Times" w:hAnsi="Times" w:cs="Times"/>
          <w:i/>
          <w:color w:val="000000"/>
          <w:highlight w:val="red"/>
        </w:rPr>
      </w:pPr>
      <w:r>
        <w:rPr>
          <w:rFonts w:ascii="Times" w:eastAsia="Times" w:hAnsi="Times" w:cs="Times"/>
          <w:i/>
          <w:color w:val="000000"/>
        </w:rPr>
        <w:tab/>
      </w:r>
      <w:r>
        <w:rPr>
          <w:rFonts w:ascii="Times" w:eastAsia="Times" w:hAnsi="Times" w:cs="Times"/>
          <w:i/>
          <w:color w:val="000000"/>
        </w:rPr>
        <w:tab/>
        <w:t xml:space="preserve">     </w:t>
      </w:r>
      <w:r>
        <w:rPr>
          <w:rFonts w:ascii="Times" w:eastAsia="Times" w:hAnsi="Times" w:cs="Times"/>
          <w:color w:val="000000"/>
        </w:rPr>
        <w:t>Dott.</w:t>
      </w:r>
      <w:r w:rsidRPr="00E707F3">
        <w:rPr>
          <w:rFonts w:ascii="Times" w:eastAsia="Times" w:hAnsi="Times" w:cs="Times"/>
          <w:color w:val="000000"/>
        </w:rPr>
        <w:t xml:space="preserve">  </w:t>
      </w:r>
      <w:r w:rsidRPr="00E707F3">
        <w:rPr>
          <w:rFonts w:ascii="Times" w:eastAsia="Times" w:hAnsi="Times" w:cs="Times"/>
        </w:rPr>
        <w:t>Rosario Falcone</w:t>
      </w:r>
      <w:r w:rsidRPr="00E707F3">
        <w:rPr>
          <w:rFonts w:ascii="Times" w:eastAsia="Times" w:hAnsi="Times" w:cs="Times"/>
          <w:color w:val="000000"/>
        </w:rPr>
        <w:t xml:space="preserve"> </w:t>
      </w:r>
    </w:p>
    <w:p w:rsidR="00E926B7" w:rsidRDefault="00E926B7" w:rsidP="00E926B7">
      <w:pPr>
        <w:pStyle w:val="Titolo6"/>
        <w:keepNext w:val="0"/>
        <w:keepLines w:val="0"/>
        <w:pageBreakBefore/>
        <w:numPr>
          <w:ilvl w:val="5"/>
          <w:numId w:val="29"/>
        </w:numPr>
        <w:spacing w:before="0" w:line="276" w:lineRule="auto"/>
        <w:jc w:val="right"/>
      </w:pPr>
      <w:r>
        <w:lastRenderedPageBreak/>
        <w:t>ALLEGATO A</w:t>
      </w:r>
    </w:p>
    <w:p w:rsidR="00E926B7" w:rsidRDefault="00E926B7" w:rsidP="00E926B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color w:val="000000"/>
          <w:sz w:val="2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sz w:val="20"/>
        </w:rPr>
        <w:t>Al Direttore dell’Istituto di Scienze e Tecnologie</w:t>
      </w:r>
    </w:p>
    <w:p w:rsidR="00E926B7" w:rsidRDefault="00E926B7" w:rsidP="00E926B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color w:val="000000"/>
          <w:sz w:val="20"/>
        </w:rPr>
      </w:pPr>
      <w:r>
        <w:rPr>
          <w:color w:val="000000"/>
          <w:sz w:val="20"/>
        </w:rPr>
        <w:t>della Cognizione del CNR</w:t>
      </w:r>
    </w:p>
    <w:p w:rsidR="00E926B7" w:rsidRDefault="00E926B7" w:rsidP="00E926B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Via San Martino della Battaglia, 44</w:t>
      </w:r>
    </w:p>
    <w:p w:rsidR="00E926B7" w:rsidRDefault="00E926B7" w:rsidP="00E926B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color w:val="000000"/>
          <w:sz w:val="20"/>
        </w:rPr>
      </w:pPr>
      <w:r>
        <w:rPr>
          <w:color w:val="000000"/>
          <w:sz w:val="20"/>
        </w:rPr>
        <w:t xml:space="preserve">                                                                                00185 Roma (RM)</w:t>
      </w:r>
    </w:p>
    <w:p w:rsidR="00E926B7" w:rsidRDefault="00E926B7" w:rsidP="00E926B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color w:val="000000"/>
          <w:sz w:val="20"/>
        </w:rPr>
      </w:pPr>
    </w:p>
    <w:p w:rsidR="00E926B7" w:rsidRDefault="00E926B7" w:rsidP="00E926B7">
      <w:pPr>
        <w:pBdr>
          <w:top w:val="nil"/>
          <w:left w:val="nil"/>
          <w:bottom w:val="nil"/>
          <w:right w:val="nil"/>
          <w:between w:val="nil"/>
        </w:pBdr>
        <w:spacing w:line="276" w:lineRule="auto"/>
        <w:jc w:val="both"/>
        <w:rPr>
          <w:color w:val="000000"/>
          <w:sz w:val="20"/>
        </w:rPr>
      </w:pPr>
      <w:r>
        <w:rPr>
          <w:color w:val="000000"/>
          <w:sz w:val="20"/>
        </w:rPr>
        <w:t>Oggetto: Avviso di selezione n° ISTC-AdR-39</w:t>
      </w:r>
      <w:r w:rsidR="00DB152A">
        <w:rPr>
          <w:color w:val="000000"/>
          <w:sz w:val="20"/>
        </w:rPr>
        <w:t>9</w:t>
      </w:r>
      <w:r>
        <w:rPr>
          <w:color w:val="000000"/>
          <w:sz w:val="20"/>
        </w:rPr>
        <w:t>-2024-RM</w:t>
      </w:r>
    </w:p>
    <w:p w:rsidR="00E926B7" w:rsidRDefault="00E926B7" w:rsidP="00E926B7">
      <w:pPr>
        <w:pBdr>
          <w:top w:val="nil"/>
          <w:left w:val="nil"/>
          <w:bottom w:val="nil"/>
          <w:right w:val="nil"/>
          <w:between w:val="nil"/>
        </w:pBdr>
        <w:spacing w:line="276" w:lineRule="auto"/>
        <w:jc w:val="both"/>
        <w:rPr>
          <w:b/>
          <w:color w:val="000000"/>
          <w:sz w:val="20"/>
        </w:rPr>
      </w:pPr>
    </w:p>
    <w:p w:rsidR="00E926B7" w:rsidRDefault="00E926B7" w:rsidP="00E926B7">
      <w:pPr>
        <w:pBdr>
          <w:top w:val="nil"/>
          <w:left w:val="nil"/>
          <w:bottom w:val="nil"/>
          <w:right w:val="nil"/>
          <w:between w:val="nil"/>
        </w:pBdr>
        <w:spacing w:line="276" w:lineRule="auto"/>
        <w:jc w:val="both"/>
        <w:rPr>
          <w:color w:val="000000"/>
          <w:sz w:val="20"/>
        </w:rPr>
      </w:pPr>
      <w:r>
        <w:rPr>
          <w:color w:val="000000"/>
          <w:sz w:val="20"/>
        </w:rPr>
        <w:t>_</w:t>
      </w:r>
      <w:proofErr w:type="spellStart"/>
      <w:r>
        <w:rPr>
          <w:color w:val="000000"/>
          <w:sz w:val="20"/>
        </w:rPr>
        <w:t>l_sottoscritt</w:t>
      </w:r>
      <w:proofErr w:type="spellEnd"/>
      <w:r>
        <w:rPr>
          <w:color w:val="000000"/>
          <w:sz w:val="20"/>
        </w:rPr>
        <w:t>_ …………………………………………………………………………………………</w:t>
      </w:r>
    </w:p>
    <w:p w:rsidR="00E926B7" w:rsidRDefault="00E926B7" w:rsidP="00E926B7">
      <w:pPr>
        <w:pBdr>
          <w:top w:val="nil"/>
          <w:left w:val="nil"/>
          <w:bottom w:val="nil"/>
          <w:right w:val="nil"/>
          <w:between w:val="nil"/>
        </w:pBdr>
        <w:spacing w:line="276" w:lineRule="auto"/>
        <w:jc w:val="both"/>
        <w:rPr>
          <w:color w:val="000000"/>
          <w:sz w:val="20"/>
        </w:rPr>
      </w:pPr>
      <w:r>
        <w:rPr>
          <w:color w:val="000000"/>
          <w:sz w:val="20"/>
        </w:rPr>
        <w:t>(COGNOME – per le donne indicare il cognome da nubile)</w:t>
      </w:r>
      <w:r>
        <w:rPr>
          <w:color w:val="000000"/>
          <w:sz w:val="20"/>
        </w:rPr>
        <w:tab/>
        <w:t>(Nome)</w:t>
      </w:r>
    </w:p>
    <w:p w:rsidR="00E926B7" w:rsidRDefault="00E926B7" w:rsidP="00E926B7">
      <w:pPr>
        <w:pBdr>
          <w:top w:val="nil"/>
          <w:left w:val="nil"/>
          <w:bottom w:val="nil"/>
          <w:right w:val="nil"/>
          <w:between w:val="nil"/>
        </w:pBdr>
        <w:spacing w:before="120" w:line="276" w:lineRule="auto"/>
        <w:jc w:val="both"/>
        <w:rPr>
          <w:color w:val="000000"/>
          <w:sz w:val="20"/>
        </w:rPr>
      </w:pPr>
      <w:r>
        <w:rPr>
          <w:color w:val="000000"/>
          <w:sz w:val="20"/>
        </w:rPr>
        <w:t>Codice Fiscale   …............................................…</w:t>
      </w:r>
      <w:r>
        <w:rPr>
          <w:color w:val="000000"/>
          <w:sz w:val="20"/>
        </w:rPr>
        <w:br/>
        <w:t xml:space="preserve">Nato/a </w:t>
      </w:r>
      <w:proofErr w:type="spellStart"/>
      <w:r>
        <w:rPr>
          <w:color w:val="000000"/>
          <w:sz w:val="20"/>
        </w:rPr>
        <w:t>a</w:t>
      </w:r>
      <w:proofErr w:type="spellEnd"/>
      <w:r>
        <w:rPr>
          <w:color w:val="000000"/>
          <w:sz w:val="20"/>
        </w:rPr>
        <w:t xml:space="preserve"> ..............................................……………..………………</w:t>
      </w:r>
      <w:r>
        <w:rPr>
          <w:color w:val="000000"/>
          <w:sz w:val="20"/>
        </w:rPr>
        <w:tab/>
        <w:t xml:space="preserve"> </w:t>
      </w:r>
      <w:proofErr w:type="spellStart"/>
      <w:r>
        <w:rPr>
          <w:color w:val="000000"/>
          <w:sz w:val="20"/>
        </w:rPr>
        <w:t>Prov</w:t>
      </w:r>
      <w:proofErr w:type="spellEnd"/>
      <w:r>
        <w:rPr>
          <w:color w:val="000000"/>
          <w:sz w:val="20"/>
        </w:rPr>
        <w:t>. .............. il ................…......</w:t>
      </w:r>
      <w:r>
        <w:rPr>
          <w:color w:val="000000"/>
          <w:sz w:val="20"/>
        </w:rPr>
        <w:br/>
        <w:t>Attualmente residente a ................…………....…...................................………..</w:t>
      </w:r>
      <w:r>
        <w:rPr>
          <w:color w:val="000000"/>
          <w:sz w:val="20"/>
        </w:rPr>
        <w:tab/>
      </w:r>
      <w:proofErr w:type="spellStart"/>
      <w:r>
        <w:rPr>
          <w:color w:val="000000"/>
          <w:sz w:val="20"/>
        </w:rPr>
        <w:t>Prov</w:t>
      </w:r>
      <w:proofErr w:type="spellEnd"/>
      <w:r>
        <w:rPr>
          <w:color w:val="000000"/>
          <w:sz w:val="20"/>
        </w:rPr>
        <w:t>. ....................</w:t>
      </w:r>
      <w:r>
        <w:rPr>
          <w:color w:val="000000"/>
          <w:sz w:val="20"/>
        </w:rPr>
        <w:br/>
        <w:t>Indirizzo ................................................................................................................…………………………</w:t>
      </w:r>
      <w:r>
        <w:rPr>
          <w:color w:val="000000"/>
          <w:sz w:val="20"/>
        </w:rPr>
        <w:br/>
        <w:t>CAP .................................. Telefono ..................................................</w:t>
      </w:r>
      <w:r>
        <w:rPr>
          <w:color w:val="000000"/>
          <w:sz w:val="20"/>
        </w:rPr>
        <w:br/>
      </w:r>
      <w:r>
        <w:rPr>
          <w:b/>
          <w:color w:val="000000"/>
          <w:sz w:val="20"/>
        </w:rPr>
        <w:t xml:space="preserve">Indirizzo PEC: </w:t>
      </w:r>
      <w:r>
        <w:rPr>
          <w:color w:val="000000"/>
          <w:sz w:val="20"/>
        </w:rPr>
        <w:t>……………………………………………………..……………indirizzo email………………………...</w:t>
      </w:r>
    </w:p>
    <w:p w:rsidR="00E926B7" w:rsidRDefault="00E926B7" w:rsidP="00E926B7">
      <w:pPr>
        <w:pBdr>
          <w:top w:val="nil"/>
          <w:left w:val="nil"/>
          <w:bottom w:val="nil"/>
          <w:right w:val="nil"/>
          <w:between w:val="nil"/>
        </w:pBdr>
        <w:spacing w:line="276" w:lineRule="auto"/>
        <w:jc w:val="both"/>
        <w:rPr>
          <w:color w:val="000000"/>
          <w:sz w:val="20"/>
        </w:rPr>
      </w:pPr>
    </w:p>
    <w:p w:rsidR="00E926B7" w:rsidRDefault="00E926B7" w:rsidP="00E926B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color w:val="000000"/>
          <w:sz w:val="20"/>
        </w:rPr>
      </w:pPr>
      <w:r>
        <w:rPr>
          <w:color w:val="000000"/>
          <w:sz w:val="20"/>
        </w:rPr>
        <w:t xml:space="preserve">chiede, ai sensi dell'art. 22 della L. 240 del 30/12/2010 di essere ammesso a sostenere la selezione pubblica, per titoli e colloquio, per il conferimento di n° 1 assegno per lo svolgimento di attività di ricerca nell'ambito del progetto di </w:t>
      </w:r>
      <w:r w:rsidRPr="00E707F3">
        <w:rPr>
          <w:color w:val="000000"/>
          <w:sz w:val="20"/>
        </w:rPr>
        <w:t xml:space="preserve">ricerca  </w:t>
      </w:r>
      <w:r w:rsidR="00D95074">
        <w:rPr>
          <w:color w:val="000000"/>
          <w:sz w:val="20"/>
        </w:rPr>
        <w:t>“</w:t>
      </w:r>
      <w:r w:rsidR="00D95074" w:rsidRPr="00DB152A">
        <w:rPr>
          <w:sz w:val="20"/>
          <w:szCs w:val="20"/>
        </w:rPr>
        <w:t>L’utilizzo delle nuove tecnologie, l’impatto sul benessere psicofisico del bambino e la correlazione con lo stile genitoriale</w:t>
      </w:r>
      <w:r w:rsidR="00D95074">
        <w:t xml:space="preserve">” </w:t>
      </w:r>
      <w:r w:rsidRPr="00E707F3">
        <w:rPr>
          <w:color w:val="000000"/>
          <w:sz w:val="20"/>
        </w:rPr>
        <w:t>sotto la responsabilità scientifica del</w:t>
      </w:r>
      <w:r w:rsidR="00D95074">
        <w:rPr>
          <w:color w:val="000000"/>
          <w:sz w:val="20"/>
        </w:rPr>
        <w:t xml:space="preserve">la dott.ssa </w:t>
      </w:r>
      <w:r w:rsidR="00D95074">
        <w:rPr>
          <w:sz w:val="20"/>
        </w:rPr>
        <w:t>Daniela Renzi</w:t>
      </w:r>
      <w:r w:rsidR="0070578F">
        <w:rPr>
          <w:color w:val="000000"/>
          <w:sz w:val="20"/>
        </w:rPr>
        <w:t xml:space="preserve"> da svolgersi presso </w:t>
      </w:r>
      <w:r w:rsidRPr="00E707F3">
        <w:rPr>
          <w:color w:val="000000"/>
          <w:sz w:val="20"/>
        </w:rPr>
        <w:t>l’Istituto di Scienze e Tecnologie della Cognizione.</w:t>
      </w:r>
    </w:p>
    <w:p w:rsidR="00E926B7" w:rsidRDefault="00E926B7" w:rsidP="00E926B7">
      <w:pPr>
        <w:pBdr>
          <w:top w:val="nil"/>
          <w:left w:val="nil"/>
          <w:bottom w:val="nil"/>
          <w:right w:val="nil"/>
          <w:between w:val="nil"/>
        </w:pBdr>
        <w:spacing w:line="276" w:lineRule="auto"/>
        <w:jc w:val="both"/>
        <w:rPr>
          <w:color w:val="000000"/>
          <w:sz w:val="20"/>
        </w:rPr>
      </w:pPr>
      <w:r>
        <w:rPr>
          <w:color w:val="000000"/>
          <w:sz w:val="20"/>
        </w:rPr>
        <w:t>A tal fine, il sottoscritto dichiara sotto la propria responsabilità:</w:t>
      </w:r>
    </w:p>
    <w:p w:rsidR="00E926B7" w:rsidRDefault="00E926B7" w:rsidP="00E926B7">
      <w:pPr>
        <w:numPr>
          <w:ilvl w:val="0"/>
          <w:numId w:val="34"/>
        </w:numPr>
        <w:pBdr>
          <w:top w:val="nil"/>
          <w:left w:val="nil"/>
          <w:bottom w:val="nil"/>
          <w:right w:val="nil"/>
          <w:between w:val="nil"/>
        </w:pBdr>
        <w:spacing w:line="276" w:lineRule="auto"/>
        <w:jc w:val="both"/>
        <w:rPr>
          <w:color w:val="000000"/>
          <w:sz w:val="20"/>
        </w:rPr>
      </w:pPr>
      <w:r>
        <w:rPr>
          <w:color w:val="000000"/>
          <w:sz w:val="20"/>
        </w:rPr>
        <w:t>di essere cittadino ……………………………………………………………</w:t>
      </w:r>
    </w:p>
    <w:p w:rsidR="00E926B7" w:rsidRDefault="00E926B7" w:rsidP="00E926B7">
      <w:pPr>
        <w:numPr>
          <w:ilvl w:val="0"/>
          <w:numId w:val="34"/>
        </w:numPr>
        <w:pBdr>
          <w:top w:val="nil"/>
          <w:left w:val="nil"/>
          <w:bottom w:val="nil"/>
          <w:right w:val="nil"/>
          <w:between w:val="nil"/>
        </w:pBdr>
        <w:spacing w:line="276" w:lineRule="auto"/>
        <w:jc w:val="both"/>
        <w:rPr>
          <w:color w:val="000000"/>
          <w:sz w:val="20"/>
        </w:rPr>
      </w:pPr>
      <w:r>
        <w:rPr>
          <w:color w:val="000000"/>
          <w:sz w:val="20"/>
        </w:rPr>
        <w:t>di aver conseguito il diploma di laurea (o titolo estero equivalente*) in ______________________________________________ il ___/___/___ presso l'Università _________________________________ con votazione_________</w:t>
      </w:r>
      <w:proofErr w:type="gramStart"/>
      <w:r>
        <w:rPr>
          <w:color w:val="000000"/>
          <w:sz w:val="20"/>
        </w:rPr>
        <w:t>_ ;</w:t>
      </w:r>
      <w:proofErr w:type="gramEnd"/>
    </w:p>
    <w:p w:rsidR="00E926B7" w:rsidRDefault="00E926B7" w:rsidP="00E926B7">
      <w:pPr>
        <w:numPr>
          <w:ilvl w:val="0"/>
          <w:numId w:val="34"/>
        </w:numPr>
        <w:pBdr>
          <w:top w:val="nil"/>
          <w:left w:val="nil"/>
          <w:bottom w:val="nil"/>
          <w:right w:val="nil"/>
          <w:between w:val="nil"/>
        </w:pBdr>
        <w:spacing w:line="276" w:lineRule="auto"/>
        <w:jc w:val="both"/>
        <w:rPr>
          <w:color w:val="000000"/>
          <w:sz w:val="20"/>
        </w:rPr>
      </w:pPr>
      <w:r>
        <w:rPr>
          <w:color w:val="000000"/>
          <w:sz w:val="20"/>
        </w:rPr>
        <w:t>di aver conseguito il titolo di dottore di ricerca (o titolo estero equivalente) in ________________________ il ___/___/___ presso l’Università __________________________</w:t>
      </w:r>
    </w:p>
    <w:p w:rsidR="00E926B7" w:rsidRDefault="00E926B7" w:rsidP="00E926B7">
      <w:pPr>
        <w:numPr>
          <w:ilvl w:val="0"/>
          <w:numId w:val="34"/>
        </w:numPr>
        <w:pBdr>
          <w:top w:val="nil"/>
          <w:left w:val="nil"/>
          <w:bottom w:val="nil"/>
          <w:right w:val="nil"/>
          <w:between w:val="nil"/>
        </w:pBdr>
        <w:spacing w:line="276" w:lineRule="auto"/>
        <w:jc w:val="both"/>
        <w:rPr>
          <w:color w:val="000000"/>
          <w:sz w:val="20"/>
        </w:rPr>
      </w:pPr>
      <w:r>
        <w:rPr>
          <w:color w:val="000000"/>
          <w:sz w:val="20"/>
        </w:rPr>
        <w:t>di non aver riportato condanne penali e di non avere procedimenti penali pendenti a proprio carico (in caso contrario, indicare quali).</w:t>
      </w:r>
    </w:p>
    <w:p w:rsidR="00E926B7" w:rsidRDefault="00E926B7" w:rsidP="00E926B7">
      <w:pPr>
        <w:numPr>
          <w:ilvl w:val="0"/>
          <w:numId w:val="34"/>
        </w:numPr>
        <w:pBdr>
          <w:top w:val="nil"/>
          <w:left w:val="nil"/>
          <w:bottom w:val="nil"/>
          <w:right w:val="nil"/>
          <w:between w:val="nil"/>
        </w:pBdr>
        <w:spacing w:line="276" w:lineRule="auto"/>
        <w:jc w:val="both"/>
        <w:rPr>
          <w:color w:val="000000"/>
          <w:sz w:val="20"/>
        </w:rPr>
      </w:pPr>
      <w:r>
        <w:rPr>
          <w:color w:val="000000"/>
          <w:sz w:val="20"/>
        </w:rPr>
        <w:t>di aver/non aver usufruito di altri assegni di ricerca dal 01/05/2011 al ……………. e di aver/non aver usufruito delle tipologie di rapporti di lavoro di cui all’art. 2 dell’avviso di selezione, intercorsi con ……………………………………</w:t>
      </w:r>
    </w:p>
    <w:p w:rsidR="00E926B7" w:rsidRDefault="00E926B7" w:rsidP="00E926B7">
      <w:pPr>
        <w:pBdr>
          <w:top w:val="nil"/>
          <w:left w:val="nil"/>
          <w:bottom w:val="nil"/>
          <w:right w:val="nil"/>
          <w:between w:val="nil"/>
        </w:pBdr>
        <w:spacing w:line="276" w:lineRule="auto"/>
        <w:jc w:val="both"/>
        <w:rPr>
          <w:color w:val="000000"/>
          <w:sz w:val="20"/>
        </w:rPr>
      </w:pPr>
      <w:r>
        <w:rPr>
          <w:color w:val="000000"/>
          <w:sz w:val="20"/>
        </w:rPr>
        <w:t>Il sottoscritto allega alla presente domanda:</w:t>
      </w:r>
    </w:p>
    <w:p w:rsidR="00E926B7" w:rsidRDefault="00E926B7" w:rsidP="00E926B7">
      <w:pPr>
        <w:numPr>
          <w:ilvl w:val="0"/>
          <w:numId w:val="25"/>
        </w:numPr>
        <w:pBdr>
          <w:top w:val="nil"/>
          <w:left w:val="nil"/>
          <w:bottom w:val="nil"/>
          <w:right w:val="nil"/>
          <w:between w:val="nil"/>
        </w:pBdr>
        <w:spacing w:line="276" w:lineRule="auto"/>
        <w:jc w:val="both"/>
        <w:rPr>
          <w:color w:val="000000"/>
          <w:sz w:val="20"/>
        </w:rPr>
      </w:pPr>
      <w:r>
        <w:rPr>
          <w:color w:val="000000"/>
          <w:sz w:val="20"/>
        </w:rPr>
        <w:t xml:space="preserve">dichiarazione sostitutiva di certificazione e dell’atto di notorietà ai sensi degli art. 46 e 47 del DPR 445/2000 e </w:t>
      </w:r>
      <w:proofErr w:type="spellStart"/>
      <w:r>
        <w:rPr>
          <w:color w:val="000000"/>
          <w:sz w:val="20"/>
        </w:rPr>
        <w:t>s.m.i.</w:t>
      </w:r>
      <w:proofErr w:type="spellEnd"/>
      <w:r>
        <w:rPr>
          <w:color w:val="000000"/>
          <w:sz w:val="20"/>
        </w:rPr>
        <w:t xml:space="preserve"> da compilarsi mediante l’utilizzo del modulo (allegato B) attestante la veridicità del contenuto del Curriculum vitae et </w:t>
      </w:r>
      <w:proofErr w:type="spellStart"/>
      <w:r>
        <w:rPr>
          <w:color w:val="000000"/>
          <w:sz w:val="20"/>
        </w:rPr>
        <w:t>studiorum</w:t>
      </w:r>
      <w:proofErr w:type="spellEnd"/>
      <w:r>
        <w:rPr>
          <w:color w:val="000000"/>
          <w:sz w:val="20"/>
        </w:rPr>
        <w:t>;</w:t>
      </w:r>
    </w:p>
    <w:p w:rsidR="00E926B7" w:rsidRDefault="00E926B7" w:rsidP="00E926B7">
      <w:pPr>
        <w:numPr>
          <w:ilvl w:val="0"/>
          <w:numId w:val="25"/>
        </w:numPr>
        <w:pBdr>
          <w:top w:val="nil"/>
          <w:left w:val="nil"/>
          <w:bottom w:val="nil"/>
          <w:right w:val="nil"/>
          <w:between w:val="nil"/>
        </w:pBdr>
        <w:spacing w:line="276" w:lineRule="auto"/>
        <w:jc w:val="both"/>
        <w:rPr>
          <w:color w:val="000000"/>
          <w:sz w:val="20"/>
        </w:rPr>
      </w:pPr>
      <w:r>
        <w:rPr>
          <w:color w:val="000000"/>
          <w:sz w:val="20"/>
        </w:rPr>
        <w:t xml:space="preserve">Cover </w:t>
      </w:r>
      <w:proofErr w:type="spellStart"/>
      <w:r>
        <w:rPr>
          <w:color w:val="000000"/>
          <w:sz w:val="20"/>
        </w:rPr>
        <w:t>letter</w:t>
      </w:r>
      <w:proofErr w:type="spellEnd"/>
      <w:r>
        <w:rPr>
          <w:color w:val="000000"/>
          <w:sz w:val="20"/>
        </w:rPr>
        <w:t xml:space="preserve"> del Curriculum Vitae (allegato B1), Il Curriculum Vitae (allegato C) e l’elenco dei lavori trasmessi dal candidato per via telematica di cui all’art. 4 del bando</w:t>
      </w:r>
    </w:p>
    <w:p w:rsidR="00E926B7" w:rsidRDefault="00E926B7" w:rsidP="00E926B7">
      <w:pPr>
        <w:pBdr>
          <w:top w:val="nil"/>
          <w:left w:val="nil"/>
          <w:bottom w:val="nil"/>
          <w:right w:val="nil"/>
          <w:between w:val="nil"/>
        </w:pBdr>
        <w:spacing w:line="276" w:lineRule="auto"/>
        <w:jc w:val="both"/>
        <w:rPr>
          <w:color w:val="000000"/>
          <w:sz w:val="20"/>
        </w:rPr>
      </w:pPr>
    </w:p>
    <w:p w:rsidR="00E926B7" w:rsidRDefault="00E926B7" w:rsidP="00E926B7">
      <w:pPr>
        <w:pBdr>
          <w:top w:val="nil"/>
          <w:left w:val="nil"/>
          <w:bottom w:val="nil"/>
          <w:right w:val="nil"/>
          <w:between w:val="nil"/>
        </w:pBdr>
        <w:spacing w:line="276" w:lineRule="auto"/>
        <w:jc w:val="both"/>
        <w:rPr>
          <w:color w:val="000000"/>
          <w:sz w:val="20"/>
        </w:rPr>
      </w:pPr>
      <w:r>
        <w:rPr>
          <w:color w:val="000000"/>
          <w:sz w:val="20"/>
        </w:rPr>
        <w:t>Luogo e data</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FIRMA ___________________________________</w:t>
      </w:r>
    </w:p>
    <w:p w:rsidR="00E926B7" w:rsidRDefault="00E926B7" w:rsidP="00E926B7">
      <w:pPr>
        <w:pBdr>
          <w:top w:val="nil"/>
          <w:left w:val="nil"/>
          <w:bottom w:val="nil"/>
          <w:right w:val="nil"/>
          <w:between w:val="nil"/>
        </w:pBdr>
        <w:jc w:val="both"/>
        <w:rPr>
          <w:color w:val="000000"/>
          <w:sz w:val="20"/>
        </w:rPr>
      </w:pPr>
    </w:p>
    <w:p w:rsidR="00E926B7" w:rsidRDefault="00E926B7" w:rsidP="00E926B7">
      <w:pPr>
        <w:pBdr>
          <w:top w:val="nil"/>
          <w:left w:val="nil"/>
          <w:bottom w:val="nil"/>
          <w:right w:val="nil"/>
          <w:between w:val="nil"/>
        </w:pBdr>
        <w:jc w:val="both"/>
        <w:rPr>
          <w:b/>
          <w:color w:val="000000"/>
          <w:sz w:val="20"/>
        </w:rPr>
      </w:pPr>
      <w:r>
        <w:rPr>
          <w:color w:val="000000"/>
          <w:sz w:val="20"/>
        </w:rPr>
        <w:t xml:space="preserve">* - </w:t>
      </w:r>
      <w:r>
        <w:rPr>
          <w:b/>
          <w:color w:val="000000"/>
          <w:sz w:val="20"/>
        </w:rPr>
        <w:t>Qualora il titolo di studio sia stato conseguito all'estero, dovrà essere presentata idonea documentazione attestante l'equipollenza con un titolo rilasciato in Italia, secondo quanto previsto dall'art. 3, punto c) del presente avviso.</w:t>
      </w:r>
    </w:p>
    <w:p w:rsidR="00E926B7" w:rsidRDefault="00E926B7" w:rsidP="00E926B7">
      <w:pPr>
        <w:rPr>
          <w:b/>
          <w:color w:val="000000"/>
          <w:sz w:val="20"/>
        </w:rPr>
      </w:pPr>
      <w:r>
        <w:br w:type="page"/>
      </w:r>
    </w:p>
    <w:p w:rsidR="00E926B7" w:rsidRDefault="00E926B7" w:rsidP="00E926B7">
      <w:pPr>
        <w:pBdr>
          <w:top w:val="nil"/>
          <w:left w:val="nil"/>
          <w:bottom w:val="nil"/>
          <w:right w:val="nil"/>
          <w:between w:val="nil"/>
        </w:pBdr>
        <w:spacing w:after="160" w:line="259" w:lineRule="auto"/>
        <w:jc w:val="right"/>
        <w:rPr>
          <w:color w:val="000000"/>
        </w:rPr>
      </w:pPr>
      <w:r>
        <w:rPr>
          <w:color w:val="000000"/>
        </w:rPr>
        <w:lastRenderedPageBreak/>
        <w:t>ALLEGATO B</w:t>
      </w:r>
    </w:p>
    <w:p w:rsidR="00E926B7" w:rsidRDefault="00E926B7" w:rsidP="00E926B7">
      <w:pPr>
        <w:pBdr>
          <w:top w:val="nil"/>
          <w:left w:val="nil"/>
          <w:bottom w:val="nil"/>
          <w:right w:val="nil"/>
          <w:between w:val="nil"/>
        </w:pBdr>
        <w:spacing w:after="160" w:line="259" w:lineRule="auto"/>
        <w:jc w:val="center"/>
        <w:rPr>
          <w:color w:val="000000"/>
          <w:sz w:val="20"/>
        </w:rPr>
      </w:pPr>
      <w:r>
        <w:rPr>
          <w:b/>
          <w:color w:val="000000"/>
          <w:sz w:val="20"/>
        </w:rPr>
        <w:t>DICHIARAZIONI SOSTITUTIVE DI CERTIFICAZIONI</w:t>
      </w:r>
    </w:p>
    <w:p w:rsidR="00E926B7" w:rsidRDefault="00E926B7" w:rsidP="00E926B7">
      <w:pPr>
        <w:pBdr>
          <w:top w:val="nil"/>
          <w:left w:val="nil"/>
          <w:bottom w:val="nil"/>
          <w:right w:val="nil"/>
          <w:between w:val="nil"/>
        </w:pBdr>
        <w:spacing w:after="160" w:line="259" w:lineRule="auto"/>
        <w:jc w:val="center"/>
        <w:rPr>
          <w:b/>
          <w:color w:val="000000"/>
          <w:sz w:val="20"/>
        </w:rPr>
      </w:pPr>
      <w:r>
        <w:rPr>
          <w:b/>
          <w:color w:val="000000"/>
          <w:sz w:val="20"/>
        </w:rPr>
        <w:t xml:space="preserve">                (art. 46 D.P.R. n. 445/2000) </w:t>
      </w:r>
    </w:p>
    <w:p w:rsidR="00E926B7" w:rsidRDefault="00E926B7" w:rsidP="00E926B7">
      <w:pPr>
        <w:pBdr>
          <w:top w:val="nil"/>
          <w:left w:val="nil"/>
          <w:bottom w:val="nil"/>
          <w:right w:val="nil"/>
          <w:between w:val="nil"/>
        </w:pBdr>
        <w:spacing w:after="160" w:line="259" w:lineRule="auto"/>
        <w:jc w:val="center"/>
        <w:rPr>
          <w:color w:val="000000"/>
          <w:sz w:val="20"/>
        </w:rPr>
      </w:pPr>
      <w:r>
        <w:rPr>
          <w:b/>
          <w:color w:val="000000"/>
          <w:sz w:val="20"/>
        </w:rPr>
        <w:t xml:space="preserve">DICHIARAZIONI SOSTITUTIVE DELL’ATTO DI NOTORIETÀ </w:t>
      </w:r>
    </w:p>
    <w:p w:rsidR="00E926B7" w:rsidRDefault="00E926B7" w:rsidP="00E926B7">
      <w:pPr>
        <w:pBdr>
          <w:top w:val="nil"/>
          <w:left w:val="nil"/>
          <w:bottom w:val="nil"/>
          <w:right w:val="nil"/>
          <w:between w:val="nil"/>
        </w:pBdr>
        <w:spacing w:after="160" w:line="259" w:lineRule="auto"/>
        <w:jc w:val="center"/>
        <w:rPr>
          <w:color w:val="000000"/>
          <w:sz w:val="20"/>
        </w:rPr>
      </w:pPr>
      <w:r>
        <w:rPr>
          <w:b/>
          <w:color w:val="000000"/>
          <w:sz w:val="20"/>
        </w:rPr>
        <w:t xml:space="preserve">                (art. 47 D.P.R. n. 445/2000) </w:t>
      </w:r>
    </w:p>
    <w:p w:rsidR="00E926B7" w:rsidRDefault="00E926B7" w:rsidP="00E926B7">
      <w:pPr>
        <w:pBdr>
          <w:top w:val="nil"/>
          <w:left w:val="nil"/>
          <w:bottom w:val="nil"/>
          <w:right w:val="nil"/>
          <w:between w:val="nil"/>
        </w:pBdr>
        <w:spacing w:after="160" w:line="259" w:lineRule="auto"/>
        <w:rPr>
          <w:color w:val="000000"/>
          <w:sz w:val="20"/>
        </w:rPr>
      </w:pPr>
      <w:r>
        <w:rPr>
          <w:color w:val="000000"/>
          <w:sz w:val="20"/>
        </w:rPr>
        <w:t xml:space="preserve"> </w:t>
      </w:r>
      <w:proofErr w:type="gramStart"/>
      <w:r>
        <w:rPr>
          <w:color w:val="000000"/>
          <w:sz w:val="20"/>
        </w:rPr>
        <w:t>..</w:t>
      </w:r>
      <w:proofErr w:type="gramEnd"/>
      <w:r>
        <w:rPr>
          <w:color w:val="000000"/>
          <w:sz w:val="20"/>
        </w:rPr>
        <w:t xml:space="preserve">l… </w:t>
      </w:r>
      <w:proofErr w:type="spellStart"/>
      <w:r>
        <w:rPr>
          <w:color w:val="000000"/>
          <w:sz w:val="20"/>
        </w:rPr>
        <w:t>sottoscritt</w:t>
      </w:r>
      <w:proofErr w:type="spellEnd"/>
      <w:r>
        <w:rPr>
          <w:color w:val="000000"/>
          <w:sz w:val="20"/>
        </w:rPr>
        <w:t>…</w:t>
      </w:r>
    </w:p>
    <w:p w:rsidR="00E926B7" w:rsidRDefault="00E926B7" w:rsidP="00E926B7">
      <w:pPr>
        <w:pBdr>
          <w:top w:val="nil"/>
          <w:left w:val="nil"/>
          <w:bottom w:val="nil"/>
          <w:right w:val="nil"/>
          <w:between w:val="nil"/>
        </w:pBdr>
        <w:jc w:val="both"/>
        <w:rPr>
          <w:color w:val="000000"/>
          <w:sz w:val="20"/>
        </w:rPr>
      </w:pPr>
      <w:r>
        <w:rPr>
          <w:color w:val="000000"/>
          <w:sz w:val="20"/>
        </w:rPr>
        <w:t xml:space="preserve"> COGNOME______________________________________________________________________</w:t>
      </w:r>
    </w:p>
    <w:p w:rsidR="00E926B7" w:rsidRDefault="00E926B7" w:rsidP="00E926B7">
      <w:pPr>
        <w:pBdr>
          <w:top w:val="nil"/>
          <w:left w:val="nil"/>
          <w:bottom w:val="nil"/>
          <w:right w:val="nil"/>
          <w:between w:val="nil"/>
        </w:pBdr>
        <w:jc w:val="both"/>
        <w:rPr>
          <w:color w:val="000000"/>
          <w:sz w:val="20"/>
        </w:rPr>
      </w:pPr>
      <w:r>
        <w:rPr>
          <w:color w:val="000000"/>
          <w:sz w:val="20"/>
        </w:rPr>
        <w:t>(per le donne indicare il cognome da nubile)</w:t>
      </w:r>
    </w:p>
    <w:p w:rsidR="00E926B7" w:rsidRDefault="00E926B7" w:rsidP="00E926B7">
      <w:pPr>
        <w:pBdr>
          <w:top w:val="nil"/>
          <w:left w:val="nil"/>
          <w:bottom w:val="nil"/>
          <w:right w:val="nil"/>
          <w:between w:val="nil"/>
        </w:pBdr>
        <w:jc w:val="both"/>
        <w:rPr>
          <w:color w:val="000000"/>
          <w:sz w:val="20"/>
        </w:rPr>
      </w:pPr>
      <w:r>
        <w:rPr>
          <w:color w:val="000000"/>
          <w:sz w:val="20"/>
        </w:rPr>
        <w:t xml:space="preserve"> </w:t>
      </w:r>
    </w:p>
    <w:p w:rsidR="00E926B7" w:rsidRDefault="00E926B7" w:rsidP="00E926B7">
      <w:pPr>
        <w:pBdr>
          <w:top w:val="nil"/>
          <w:left w:val="nil"/>
          <w:bottom w:val="nil"/>
          <w:right w:val="nil"/>
          <w:between w:val="nil"/>
        </w:pBdr>
        <w:jc w:val="both"/>
        <w:rPr>
          <w:color w:val="000000"/>
          <w:sz w:val="20"/>
        </w:rPr>
      </w:pPr>
      <w:r>
        <w:rPr>
          <w:color w:val="000000"/>
          <w:sz w:val="20"/>
        </w:rPr>
        <w:t>NOME__________________________________________________________________________</w:t>
      </w:r>
    </w:p>
    <w:p w:rsidR="00E926B7" w:rsidRDefault="00E926B7" w:rsidP="00E926B7">
      <w:pPr>
        <w:pBdr>
          <w:top w:val="nil"/>
          <w:left w:val="nil"/>
          <w:bottom w:val="nil"/>
          <w:right w:val="nil"/>
          <w:between w:val="nil"/>
        </w:pBdr>
        <w:jc w:val="both"/>
        <w:rPr>
          <w:color w:val="000000"/>
          <w:sz w:val="20"/>
        </w:rPr>
      </w:pPr>
      <w:r>
        <w:rPr>
          <w:color w:val="000000"/>
          <w:sz w:val="20"/>
        </w:rPr>
        <w:t xml:space="preserve"> </w:t>
      </w:r>
    </w:p>
    <w:p w:rsidR="00E926B7" w:rsidRDefault="00E926B7" w:rsidP="00E926B7">
      <w:pPr>
        <w:pBdr>
          <w:top w:val="nil"/>
          <w:left w:val="nil"/>
          <w:bottom w:val="nil"/>
          <w:right w:val="nil"/>
          <w:between w:val="nil"/>
        </w:pBdr>
        <w:jc w:val="both"/>
        <w:rPr>
          <w:color w:val="000000"/>
          <w:sz w:val="20"/>
        </w:rPr>
      </w:pPr>
      <w:r>
        <w:rPr>
          <w:color w:val="000000"/>
          <w:sz w:val="20"/>
        </w:rPr>
        <w:t>NATO A: ______________________________________________ PROV.___________________</w:t>
      </w:r>
    </w:p>
    <w:p w:rsidR="00E926B7" w:rsidRDefault="00E926B7" w:rsidP="00E926B7">
      <w:pPr>
        <w:pBdr>
          <w:top w:val="nil"/>
          <w:left w:val="nil"/>
          <w:bottom w:val="nil"/>
          <w:right w:val="nil"/>
          <w:between w:val="nil"/>
        </w:pBdr>
        <w:jc w:val="both"/>
        <w:rPr>
          <w:color w:val="000000"/>
          <w:sz w:val="20"/>
        </w:rPr>
      </w:pPr>
      <w:r>
        <w:rPr>
          <w:color w:val="000000"/>
          <w:sz w:val="20"/>
        </w:rPr>
        <w:t xml:space="preserve"> </w:t>
      </w:r>
    </w:p>
    <w:p w:rsidR="00E926B7" w:rsidRDefault="00E926B7" w:rsidP="00E926B7">
      <w:pPr>
        <w:pBdr>
          <w:top w:val="nil"/>
          <w:left w:val="nil"/>
          <w:bottom w:val="nil"/>
          <w:right w:val="nil"/>
          <w:between w:val="nil"/>
        </w:pBdr>
        <w:jc w:val="both"/>
        <w:rPr>
          <w:color w:val="000000"/>
          <w:sz w:val="20"/>
        </w:rPr>
      </w:pPr>
      <w:r>
        <w:rPr>
          <w:color w:val="000000"/>
          <w:sz w:val="20"/>
        </w:rPr>
        <w:t>IL_________________________________________</w:t>
      </w:r>
    </w:p>
    <w:p w:rsidR="00E926B7" w:rsidRDefault="00E926B7" w:rsidP="00E926B7">
      <w:pPr>
        <w:pBdr>
          <w:top w:val="nil"/>
          <w:left w:val="nil"/>
          <w:bottom w:val="nil"/>
          <w:right w:val="nil"/>
          <w:between w:val="nil"/>
        </w:pBdr>
        <w:jc w:val="both"/>
        <w:rPr>
          <w:color w:val="000000"/>
          <w:sz w:val="20"/>
        </w:rPr>
      </w:pPr>
      <w:r>
        <w:rPr>
          <w:color w:val="000000"/>
          <w:sz w:val="20"/>
        </w:rPr>
        <w:t xml:space="preserve"> </w:t>
      </w:r>
    </w:p>
    <w:p w:rsidR="00E926B7" w:rsidRDefault="00E926B7" w:rsidP="00E926B7">
      <w:pPr>
        <w:pBdr>
          <w:top w:val="nil"/>
          <w:left w:val="nil"/>
          <w:bottom w:val="nil"/>
          <w:right w:val="nil"/>
          <w:between w:val="nil"/>
        </w:pBdr>
        <w:jc w:val="both"/>
        <w:rPr>
          <w:color w:val="000000"/>
          <w:sz w:val="20"/>
        </w:rPr>
      </w:pPr>
      <w:r>
        <w:rPr>
          <w:color w:val="000000"/>
          <w:sz w:val="20"/>
        </w:rPr>
        <w:t>ATTUALMENTE RESIDENTE A: _______________________________________________ PROV._____________</w:t>
      </w:r>
    </w:p>
    <w:p w:rsidR="00E926B7" w:rsidRDefault="00E926B7" w:rsidP="00E926B7">
      <w:pPr>
        <w:pBdr>
          <w:top w:val="nil"/>
          <w:left w:val="nil"/>
          <w:bottom w:val="nil"/>
          <w:right w:val="nil"/>
          <w:between w:val="nil"/>
        </w:pBdr>
        <w:jc w:val="both"/>
        <w:rPr>
          <w:color w:val="000000"/>
          <w:sz w:val="20"/>
        </w:rPr>
      </w:pPr>
      <w:r>
        <w:rPr>
          <w:color w:val="000000"/>
          <w:sz w:val="20"/>
        </w:rPr>
        <w:t xml:space="preserve"> </w:t>
      </w:r>
    </w:p>
    <w:p w:rsidR="00E926B7" w:rsidRDefault="00E926B7" w:rsidP="00E926B7">
      <w:pPr>
        <w:pBdr>
          <w:top w:val="nil"/>
          <w:left w:val="nil"/>
          <w:bottom w:val="nil"/>
          <w:right w:val="nil"/>
          <w:between w:val="nil"/>
        </w:pBdr>
        <w:jc w:val="both"/>
        <w:rPr>
          <w:color w:val="000000"/>
          <w:sz w:val="20"/>
        </w:rPr>
      </w:pPr>
      <w:r>
        <w:rPr>
          <w:color w:val="000000"/>
          <w:sz w:val="20"/>
        </w:rPr>
        <w:t>INDIRIZZO________________________________________________C.A.P.________________</w:t>
      </w:r>
    </w:p>
    <w:p w:rsidR="00E926B7" w:rsidRDefault="00E926B7" w:rsidP="00E926B7">
      <w:pPr>
        <w:pBdr>
          <w:top w:val="nil"/>
          <w:left w:val="nil"/>
          <w:bottom w:val="nil"/>
          <w:right w:val="nil"/>
          <w:between w:val="nil"/>
        </w:pBdr>
        <w:jc w:val="both"/>
        <w:rPr>
          <w:color w:val="000000"/>
          <w:sz w:val="20"/>
        </w:rPr>
      </w:pPr>
      <w:r>
        <w:rPr>
          <w:color w:val="000000"/>
          <w:sz w:val="20"/>
        </w:rPr>
        <w:t xml:space="preserve"> </w:t>
      </w:r>
    </w:p>
    <w:p w:rsidR="00E926B7" w:rsidRDefault="00E926B7" w:rsidP="00E926B7">
      <w:pPr>
        <w:pBdr>
          <w:top w:val="nil"/>
          <w:left w:val="nil"/>
          <w:bottom w:val="nil"/>
          <w:right w:val="nil"/>
          <w:between w:val="nil"/>
        </w:pBdr>
        <w:jc w:val="both"/>
        <w:rPr>
          <w:color w:val="000000"/>
          <w:sz w:val="20"/>
        </w:rPr>
      </w:pPr>
      <w:r>
        <w:rPr>
          <w:color w:val="000000"/>
          <w:sz w:val="20"/>
        </w:rPr>
        <w:t>TELEFONO____________________________________________</w:t>
      </w:r>
    </w:p>
    <w:p w:rsidR="00E926B7" w:rsidRDefault="00E926B7" w:rsidP="00E926B7">
      <w:pPr>
        <w:pBdr>
          <w:top w:val="nil"/>
          <w:left w:val="nil"/>
          <w:bottom w:val="nil"/>
          <w:right w:val="nil"/>
          <w:between w:val="nil"/>
        </w:pBdr>
        <w:jc w:val="both"/>
        <w:rPr>
          <w:color w:val="000000"/>
          <w:sz w:val="20"/>
        </w:rPr>
      </w:pPr>
    </w:p>
    <w:p w:rsidR="00E926B7" w:rsidRDefault="00E926B7" w:rsidP="00E926B7">
      <w:pPr>
        <w:pBdr>
          <w:top w:val="nil"/>
          <w:left w:val="nil"/>
          <w:bottom w:val="nil"/>
          <w:right w:val="nil"/>
          <w:between w:val="nil"/>
        </w:pBdr>
        <w:spacing w:after="160" w:line="259" w:lineRule="auto"/>
        <w:jc w:val="both"/>
        <w:rPr>
          <w:color w:val="000000"/>
          <w:sz w:val="20"/>
        </w:rPr>
      </w:pPr>
      <w:r>
        <w:rPr>
          <w:color w:val="000000"/>
          <w:sz w:val="20"/>
        </w:rPr>
        <w:t>Vista la Legge 12 novembre 2011, n. 183 ed in particolare l’art. 15 concernente le nuove disposizioni in materia di certificati e dichiarazioni sostitutive (*);</w:t>
      </w:r>
    </w:p>
    <w:p w:rsidR="00E926B7" w:rsidRDefault="00E926B7" w:rsidP="00E926B7">
      <w:pPr>
        <w:pBdr>
          <w:top w:val="nil"/>
          <w:left w:val="nil"/>
          <w:bottom w:val="nil"/>
          <w:right w:val="nil"/>
          <w:between w:val="nil"/>
        </w:pBdr>
        <w:spacing w:after="160" w:line="259" w:lineRule="auto"/>
        <w:jc w:val="both"/>
        <w:rPr>
          <w:color w:val="000000"/>
          <w:sz w:val="20"/>
        </w:rPr>
      </w:pPr>
      <w:r>
        <w:rPr>
          <w:color w:val="000000"/>
          <w:sz w:val="20"/>
        </w:rPr>
        <w:t>Consapevole che, ai sensi dell’art.76 del DPR 445/2000, le dichiarazioni mendaci, la falsità negli atti e l’uso di atti falsi sono punite ai sensi del Codice penale e delle leggi speciali vigenti in materia, dichiara sotto la propria responsabilità:</w:t>
      </w:r>
    </w:p>
    <w:p w:rsidR="00E926B7" w:rsidRDefault="00E926B7" w:rsidP="00E926B7">
      <w:pPr>
        <w:pBdr>
          <w:top w:val="nil"/>
          <w:left w:val="nil"/>
          <w:bottom w:val="nil"/>
          <w:right w:val="nil"/>
          <w:between w:val="nil"/>
        </w:pBdr>
        <w:spacing w:after="160" w:line="259" w:lineRule="auto"/>
        <w:ind w:left="1440" w:firstLine="720"/>
        <w:rPr>
          <w:color w:val="000000"/>
          <w:sz w:val="20"/>
        </w:rPr>
      </w:pPr>
      <w:r>
        <w:rPr>
          <w:color w:val="000000"/>
          <w:sz w:val="20"/>
        </w:rPr>
        <w:t xml:space="preserve"> </w:t>
      </w:r>
      <w:r>
        <w:rPr>
          <w:b/>
          <w:i/>
          <w:color w:val="000000"/>
          <w:sz w:val="20"/>
          <w:u w:val="single"/>
        </w:rPr>
        <w:t xml:space="preserve">che quanto riportato nell’allegato curriculum vitae et </w:t>
      </w:r>
      <w:proofErr w:type="spellStart"/>
      <w:r>
        <w:rPr>
          <w:b/>
          <w:i/>
          <w:color w:val="000000"/>
          <w:sz w:val="20"/>
          <w:u w:val="single"/>
        </w:rPr>
        <w:t>studiorum</w:t>
      </w:r>
      <w:proofErr w:type="spellEnd"/>
    </w:p>
    <w:p w:rsidR="00E926B7" w:rsidRDefault="00E926B7" w:rsidP="00E926B7">
      <w:pPr>
        <w:pBdr>
          <w:top w:val="nil"/>
          <w:left w:val="nil"/>
          <w:bottom w:val="nil"/>
          <w:right w:val="nil"/>
          <w:between w:val="nil"/>
        </w:pBdr>
        <w:spacing w:after="160" w:line="259" w:lineRule="auto"/>
        <w:jc w:val="center"/>
        <w:rPr>
          <w:color w:val="000000"/>
          <w:sz w:val="20"/>
        </w:rPr>
      </w:pPr>
      <w:r>
        <w:rPr>
          <w:b/>
          <w:i/>
          <w:color w:val="000000"/>
          <w:sz w:val="20"/>
          <w:u w:val="single"/>
        </w:rPr>
        <w:t>comprensivo delle informazioni sulla produzione scientifica</w:t>
      </w:r>
    </w:p>
    <w:p w:rsidR="00E926B7" w:rsidRDefault="00E926B7" w:rsidP="00E926B7">
      <w:pPr>
        <w:pBdr>
          <w:top w:val="nil"/>
          <w:left w:val="nil"/>
          <w:bottom w:val="nil"/>
          <w:right w:val="nil"/>
          <w:between w:val="nil"/>
        </w:pBdr>
        <w:spacing w:after="160" w:line="259" w:lineRule="auto"/>
        <w:jc w:val="center"/>
        <w:rPr>
          <w:color w:val="000000"/>
          <w:sz w:val="20"/>
        </w:rPr>
      </w:pPr>
      <w:r>
        <w:rPr>
          <w:b/>
          <w:i/>
          <w:color w:val="000000"/>
          <w:sz w:val="20"/>
          <w:u w:val="single"/>
        </w:rPr>
        <w:t>corrisponde a verità</w:t>
      </w:r>
    </w:p>
    <w:p w:rsidR="00E926B7" w:rsidRDefault="00E926B7" w:rsidP="00E926B7">
      <w:pPr>
        <w:pBdr>
          <w:top w:val="nil"/>
          <w:left w:val="nil"/>
          <w:bottom w:val="nil"/>
          <w:right w:val="nil"/>
          <w:between w:val="nil"/>
        </w:pBdr>
        <w:spacing w:after="160" w:line="259" w:lineRule="auto"/>
        <w:rPr>
          <w:color w:val="000000"/>
          <w:sz w:val="20"/>
        </w:rPr>
      </w:pPr>
      <w:r>
        <w:rPr>
          <w:color w:val="000000"/>
          <w:sz w:val="20"/>
        </w:rPr>
        <w:t>Allega:</w:t>
      </w:r>
    </w:p>
    <w:p w:rsidR="00E926B7" w:rsidRDefault="00E926B7" w:rsidP="00E926B7">
      <w:pPr>
        <w:numPr>
          <w:ilvl w:val="0"/>
          <w:numId w:val="27"/>
        </w:numPr>
        <w:pBdr>
          <w:top w:val="nil"/>
          <w:left w:val="nil"/>
          <w:bottom w:val="nil"/>
          <w:right w:val="nil"/>
          <w:between w:val="nil"/>
        </w:pBdr>
        <w:spacing w:after="160" w:line="259" w:lineRule="auto"/>
        <w:jc w:val="both"/>
        <w:rPr>
          <w:color w:val="000000"/>
          <w:sz w:val="20"/>
        </w:rPr>
      </w:pPr>
      <w:r>
        <w:rPr>
          <w:color w:val="000000"/>
          <w:sz w:val="20"/>
        </w:rPr>
        <w:t xml:space="preserve"> fotocopia di un documento di identità personale, in corso di validità.</w:t>
      </w:r>
    </w:p>
    <w:p w:rsidR="00E926B7" w:rsidRDefault="00E926B7" w:rsidP="00E926B7">
      <w:pPr>
        <w:numPr>
          <w:ilvl w:val="0"/>
          <w:numId w:val="27"/>
        </w:numPr>
        <w:pBdr>
          <w:top w:val="nil"/>
          <w:left w:val="nil"/>
          <w:bottom w:val="nil"/>
          <w:right w:val="nil"/>
          <w:between w:val="nil"/>
        </w:pBdr>
        <w:spacing w:after="160" w:line="259" w:lineRule="auto"/>
        <w:jc w:val="both"/>
        <w:rPr>
          <w:color w:val="000000"/>
          <w:sz w:val="20"/>
        </w:rPr>
      </w:pPr>
      <w:r>
        <w:rPr>
          <w:color w:val="000000"/>
          <w:sz w:val="20"/>
        </w:rPr>
        <w:t xml:space="preserve"> CV cover </w:t>
      </w:r>
      <w:proofErr w:type="spellStart"/>
      <w:r>
        <w:rPr>
          <w:color w:val="000000"/>
          <w:sz w:val="20"/>
        </w:rPr>
        <w:t>letter</w:t>
      </w:r>
      <w:proofErr w:type="spellEnd"/>
    </w:p>
    <w:p w:rsidR="00E926B7" w:rsidRDefault="00E926B7" w:rsidP="00E926B7">
      <w:pPr>
        <w:numPr>
          <w:ilvl w:val="0"/>
          <w:numId w:val="27"/>
        </w:numPr>
        <w:pBdr>
          <w:top w:val="nil"/>
          <w:left w:val="nil"/>
          <w:bottom w:val="nil"/>
          <w:right w:val="nil"/>
          <w:between w:val="nil"/>
        </w:pBdr>
        <w:spacing w:after="160" w:line="259" w:lineRule="auto"/>
        <w:jc w:val="both"/>
        <w:rPr>
          <w:color w:val="000000"/>
          <w:sz w:val="20"/>
        </w:rPr>
      </w:pPr>
      <w:r>
        <w:rPr>
          <w:color w:val="000000"/>
          <w:sz w:val="20"/>
        </w:rPr>
        <w:t xml:space="preserve"> Curriculum vitae et </w:t>
      </w:r>
      <w:proofErr w:type="spellStart"/>
      <w:r>
        <w:rPr>
          <w:color w:val="000000"/>
          <w:sz w:val="20"/>
        </w:rPr>
        <w:t>studiorum</w:t>
      </w:r>
      <w:proofErr w:type="spellEnd"/>
    </w:p>
    <w:p w:rsidR="00E926B7" w:rsidRDefault="00E926B7" w:rsidP="00E926B7">
      <w:pPr>
        <w:pBdr>
          <w:top w:val="nil"/>
          <w:left w:val="nil"/>
          <w:bottom w:val="nil"/>
          <w:right w:val="nil"/>
          <w:between w:val="nil"/>
        </w:pBdr>
        <w:spacing w:after="160" w:line="259" w:lineRule="auto"/>
        <w:rPr>
          <w:color w:val="000000"/>
          <w:sz w:val="20"/>
        </w:rPr>
      </w:pPr>
    </w:p>
    <w:p w:rsidR="00E926B7" w:rsidRDefault="00E926B7" w:rsidP="00E926B7">
      <w:pPr>
        <w:pBdr>
          <w:top w:val="nil"/>
          <w:left w:val="nil"/>
          <w:bottom w:val="nil"/>
          <w:right w:val="nil"/>
          <w:between w:val="nil"/>
        </w:pBdr>
        <w:spacing w:after="160" w:line="259" w:lineRule="auto"/>
        <w:rPr>
          <w:color w:val="000000"/>
          <w:sz w:val="20"/>
        </w:rPr>
      </w:pPr>
      <w:r>
        <w:rPr>
          <w:color w:val="000000"/>
          <w:sz w:val="20"/>
        </w:rPr>
        <w:t>Data, luogo .................</w:t>
      </w:r>
    </w:p>
    <w:p w:rsidR="00E926B7" w:rsidRDefault="00E926B7" w:rsidP="00E926B7">
      <w:pPr>
        <w:pBdr>
          <w:top w:val="nil"/>
          <w:left w:val="nil"/>
          <w:bottom w:val="nil"/>
          <w:right w:val="nil"/>
          <w:between w:val="nil"/>
        </w:pBdr>
        <w:spacing w:after="160" w:line="259" w:lineRule="auto"/>
        <w:rPr>
          <w:color w:val="000000"/>
          <w:sz w:val="20"/>
        </w:rPr>
      </w:pPr>
      <w:r>
        <w:rPr>
          <w:color w:val="000000"/>
          <w:sz w:val="20"/>
        </w:rPr>
        <w:t>firma ................................................................</w:t>
      </w:r>
    </w:p>
    <w:p w:rsidR="00E926B7" w:rsidRDefault="00E926B7" w:rsidP="00E926B7">
      <w:pPr>
        <w:rPr>
          <w:color w:val="000000"/>
          <w:sz w:val="20"/>
        </w:rPr>
      </w:pPr>
    </w:p>
    <w:p w:rsidR="00E926B7" w:rsidRDefault="00E926B7" w:rsidP="00E926B7">
      <w:pPr>
        <w:spacing w:after="160" w:line="259" w:lineRule="auto"/>
        <w:rPr>
          <w:rFonts w:ascii="Verdana" w:eastAsia="Verdana" w:hAnsi="Verdana" w:cs="Verdana"/>
          <w:color w:val="000000"/>
          <w:sz w:val="18"/>
          <w:szCs w:val="18"/>
        </w:rPr>
      </w:pPr>
    </w:p>
    <w:p w:rsidR="00E926B7" w:rsidRDefault="00E926B7" w:rsidP="00E926B7">
      <w:pPr>
        <w:spacing w:after="160" w:line="259" w:lineRule="auto"/>
        <w:rPr>
          <w:rFonts w:ascii="Verdana" w:eastAsia="Verdana" w:hAnsi="Verdana" w:cs="Verdana"/>
          <w:b/>
          <w:color w:val="000000"/>
          <w:sz w:val="18"/>
          <w:szCs w:val="18"/>
        </w:rPr>
      </w:pPr>
    </w:p>
    <w:p w:rsidR="00E926B7" w:rsidRDefault="00E926B7" w:rsidP="00E926B7">
      <w:pPr>
        <w:spacing w:after="160" w:line="259" w:lineRule="auto"/>
        <w:rPr>
          <w:rFonts w:ascii="Verdana" w:eastAsia="Verdana" w:hAnsi="Verdana" w:cs="Verdana"/>
          <w:b/>
          <w:color w:val="000000"/>
          <w:sz w:val="18"/>
          <w:szCs w:val="18"/>
        </w:rPr>
      </w:pPr>
    </w:p>
    <w:p w:rsidR="00E926B7" w:rsidRDefault="00E926B7" w:rsidP="00E926B7">
      <w:pPr>
        <w:spacing w:after="160" w:line="259" w:lineRule="auto"/>
        <w:rPr>
          <w:rFonts w:ascii="Verdana" w:eastAsia="Verdana" w:hAnsi="Verdana" w:cs="Verdana"/>
          <w:b/>
          <w:color w:val="000000"/>
          <w:sz w:val="18"/>
          <w:szCs w:val="18"/>
        </w:rPr>
      </w:pPr>
    </w:p>
    <w:p w:rsidR="00E926B7" w:rsidRDefault="00E926B7" w:rsidP="00E926B7">
      <w:pPr>
        <w:spacing w:after="160" w:line="259" w:lineRule="auto"/>
        <w:rPr>
          <w:rFonts w:ascii="Verdana" w:eastAsia="Verdana" w:hAnsi="Verdana" w:cs="Verdana"/>
          <w:b/>
          <w:color w:val="000000"/>
          <w:sz w:val="18"/>
          <w:szCs w:val="18"/>
        </w:rPr>
      </w:pPr>
    </w:p>
    <w:p w:rsidR="00E926B7" w:rsidRDefault="00E926B7" w:rsidP="00E926B7">
      <w:pPr>
        <w:pBdr>
          <w:top w:val="nil"/>
          <w:left w:val="nil"/>
          <w:bottom w:val="nil"/>
          <w:right w:val="nil"/>
          <w:between w:val="nil"/>
        </w:pBdr>
        <w:spacing w:after="160" w:line="259" w:lineRule="auto"/>
        <w:rPr>
          <w:color w:val="000000"/>
          <w:sz w:val="20"/>
        </w:rPr>
      </w:pPr>
      <w:r>
        <w:rPr>
          <w:b/>
          <w:color w:val="000000"/>
          <w:sz w:val="20"/>
        </w:rPr>
        <w:t>AVVERTENZE</w:t>
      </w:r>
    </w:p>
    <w:p w:rsidR="00E926B7" w:rsidRDefault="00E926B7" w:rsidP="00E926B7">
      <w:pPr>
        <w:numPr>
          <w:ilvl w:val="0"/>
          <w:numId w:val="30"/>
        </w:numPr>
        <w:pBdr>
          <w:top w:val="nil"/>
          <w:left w:val="nil"/>
          <w:bottom w:val="nil"/>
          <w:right w:val="nil"/>
          <w:between w:val="nil"/>
        </w:pBdr>
        <w:spacing w:after="160" w:line="259" w:lineRule="auto"/>
        <w:jc w:val="both"/>
        <w:rPr>
          <w:color w:val="000000"/>
          <w:sz w:val="20"/>
        </w:rPr>
      </w:pPr>
      <w:r>
        <w:rPr>
          <w:color w:val="000000"/>
          <w:sz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E926B7" w:rsidRDefault="00E926B7" w:rsidP="00E926B7">
      <w:pPr>
        <w:numPr>
          <w:ilvl w:val="0"/>
          <w:numId w:val="30"/>
        </w:numPr>
        <w:pBdr>
          <w:top w:val="nil"/>
          <w:left w:val="nil"/>
          <w:bottom w:val="nil"/>
          <w:right w:val="nil"/>
          <w:between w:val="nil"/>
        </w:pBdr>
        <w:spacing w:after="160" w:line="259" w:lineRule="auto"/>
        <w:jc w:val="both"/>
        <w:rPr>
          <w:color w:val="000000"/>
          <w:sz w:val="20"/>
        </w:rPr>
      </w:pPr>
      <w:r>
        <w:rPr>
          <w:color w:val="000000"/>
          <w:sz w:val="20"/>
        </w:rPr>
        <w:t xml:space="preserve">Le informazioni fornite nel CV devono essere identificate correttamente con i singoli elementi di riferimento (esempio: data, protocollo, titolo pubblicazione </w:t>
      </w:r>
      <w:proofErr w:type="spellStart"/>
      <w:r>
        <w:rPr>
          <w:color w:val="000000"/>
          <w:sz w:val="20"/>
        </w:rPr>
        <w:t>ecc</w:t>
      </w:r>
      <w:proofErr w:type="spellEnd"/>
      <w:r>
        <w:rPr>
          <w:color w:val="000000"/>
          <w:sz w:val="20"/>
        </w:rPr>
        <w:t>…).</w:t>
      </w:r>
    </w:p>
    <w:p w:rsidR="00E926B7" w:rsidRDefault="00E926B7" w:rsidP="00E926B7">
      <w:pPr>
        <w:numPr>
          <w:ilvl w:val="0"/>
          <w:numId w:val="30"/>
        </w:numPr>
        <w:pBdr>
          <w:top w:val="nil"/>
          <w:left w:val="nil"/>
          <w:bottom w:val="nil"/>
          <w:right w:val="nil"/>
          <w:between w:val="nil"/>
        </w:pBdr>
        <w:spacing w:after="160" w:line="259" w:lineRule="auto"/>
        <w:jc w:val="both"/>
        <w:rPr>
          <w:color w:val="000000"/>
          <w:sz w:val="20"/>
        </w:rPr>
      </w:pPr>
      <w:r>
        <w:rPr>
          <w:color w:val="000000"/>
          <w:sz w:val="20"/>
        </w:rPr>
        <w:t>Il CNR, ai sensi dell'art. 71 e per gli effetti degli artt. 75 e 76 del D.P.R. 445 del 28/12/2000 e successive modifiche ed integrazioni, effettua il controllo sulla veridicità delle dichiarazioni sostitutive.</w:t>
      </w:r>
    </w:p>
    <w:p w:rsidR="00E926B7" w:rsidRDefault="00E926B7" w:rsidP="00E926B7">
      <w:pPr>
        <w:numPr>
          <w:ilvl w:val="0"/>
          <w:numId w:val="30"/>
        </w:numPr>
        <w:pBdr>
          <w:top w:val="nil"/>
          <w:left w:val="nil"/>
          <w:bottom w:val="nil"/>
          <w:right w:val="nil"/>
          <w:between w:val="nil"/>
        </w:pBdr>
        <w:spacing w:after="160" w:line="259" w:lineRule="auto"/>
        <w:jc w:val="both"/>
        <w:rPr>
          <w:color w:val="000000"/>
          <w:sz w:val="20"/>
        </w:rPr>
      </w:pPr>
      <w:r>
        <w:rPr>
          <w:color w:val="000000"/>
          <w:sz w:val="20"/>
        </w:rPr>
        <w:t>La normativa sulle dichiarazioni sostitutive si applica ai cittadini italiani e dell’Unione Europea.</w:t>
      </w:r>
    </w:p>
    <w:p w:rsidR="00E926B7" w:rsidRDefault="00E926B7" w:rsidP="00E926B7">
      <w:pPr>
        <w:numPr>
          <w:ilvl w:val="0"/>
          <w:numId w:val="30"/>
        </w:numPr>
        <w:pBdr>
          <w:top w:val="nil"/>
          <w:left w:val="nil"/>
          <w:bottom w:val="nil"/>
          <w:right w:val="nil"/>
          <w:between w:val="nil"/>
        </w:pBdr>
        <w:spacing w:after="160" w:line="259" w:lineRule="auto"/>
        <w:jc w:val="both"/>
        <w:rPr>
          <w:color w:val="000000"/>
          <w:sz w:val="20"/>
        </w:rPr>
      </w:pPr>
      <w:r>
        <w:rPr>
          <w:color w:val="000000"/>
          <w:sz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E926B7" w:rsidRDefault="00E926B7" w:rsidP="00E926B7">
      <w:pPr>
        <w:pBdr>
          <w:top w:val="nil"/>
          <w:left w:val="nil"/>
          <w:bottom w:val="nil"/>
          <w:right w:val="nil"/>
          <w:between w:val="nil"/>
        </w:pBdr>
        <w:spacing w:after="160" w:line="259" w:lineRule="auto"/>
        <w:rPr>
          <w:sz w:val="20"/>
        </w:rPr>
      </w:pPr>
    </w:p>
    <w:p w:rsidR="00E926B7" w:rsidRDefault="00E926B7" w:rsidP="00E926B7">
      <w:pPr>
        <w:pBdr>
          <w:top w:val="nil"/>
          <w:left w:val="nil"/>
          <w:bottom w:val="nil"/>
          <w:right w:val="nil"/>
          <w:between w:val="nil"/>
        </w:pBdr>
        <w:spacing w:after="160" w:line="259" w:lineRule="auto"/>
        <w:rPr>
          <w:sz w:val="20"/>
        </w:rPr>
      </w:pPr>
    </w:p>
    <w:p w:rsidR="00E926B7" w:rsidRDefault="00E926B7" w:rsidP="00E926B7">
      <w:pPr>
        <w:pBdr>
          <w:top w:val="nil"/>
          <w:left w:val="nil"/>
          <w:bottom w:val="nil"/>
          <w:right w:val="nil"/>
          <w:between w:val="nil"/>
        </w:pBdr>
        <w:spacing w:after="160" w:line="259" w:lineRule="auto"/>
        <w:rPr>
          <w:sz w:val="20"/>
        </w:rPr>
      </w:pPr>
    </w:p>
    <w:p w:rsidR="00E926B7" w:rsidRDefault="00E926B7" w:rsidP="00E926B7">
      <w:pPr>
        <w:pBdr>
          <w:top w:val="nil"/>
          <w:left w:val="nil"/>
          <w:bottom w:val="nil"/>
          <w:right w:val="nil"/>
          <w:between w:val="nil"/>
        </w:pBdr>
        <w:spacing w:after="160" w:line="259" w:lineRule="auto"/>
        <w:rPr>
          <w:sz w:val="20"/>
        </w:rPr>
      </w:pPr>
    </w:p>
    <w:p w:rsidR="00E926B7" w:rsidRDefault="00E926B7" w:rsidP="00E926B7">
      <w:pPr>
        <w:pBdr>
          <w:top w:val="nil"/>
          <w:left w:val="nil"/>
          <w:bottom w:val="nil"/>
          <w:right w:val="nil"/>
          <w:between w:val="nil"/>
        </w:pBdr>
        <w:spacing w:after="160" w:line="259" w:lineRule="auto"/>
        <w:rPr>
          <w:sz w:val="20"/>
        </w:rPr>
      </w:pPr>
    </w:p>
    <w:p w:rsidR="00E926B7" w:rsidRDefault="00E926B7" w:rsidP="00E926B7">
      <w:pPr>
        <w:pBdr>
          <w:top w:val="nil"/>
          <w:left w:val="nil"/>
          <w:bottom w:val="nil"/>
          <w:right w:val="nil"/>
          <w:between w:val="nil"/>
        </w:pBdr>
        <w:spacing w:after="160" w:line="259" w:lineRule="auto"/>
        <w:rPr>
          <w:sz w:val="20"/>
        </w:rPr>
      </w:pPr>
    </w:p>
    <w:p w:rsidR="00E926B7" w:rsidRDefault="00E926B7" w:rsidP="00E926B7">
      <w:pPr>
        <w:pBdr>
          <w:top w:val="nil"/>
          <w:left w:val="nil"/>
          <w:bottom w:val="nil"/>
          <w:right w:val="nil"/>
          <w:between w:val="nil"/>
        </w:pBdr>
        <w:spacing w:after="160" w:line="259" w:lineRule="auto"/>
        <w:rPr>
          <w:sz w:val="20"/>
        </w:rPr>
      </w:pPr>
    </w:p>
    <w:p w:rsidR="00E926B7" w:rsidRDefault="00E926B7" w:rsidP="00E926B7">
      <w:pPr>
        <w:pBdr>
          <w:top w:val="nil"/>
          <w:left w:val="nil"/>
          <w:bottom w:val="nil"/>
          <w:right w:val="nil"/>
          <w:between w:val="nil"/>
        </w:pBdr>
        <w:spacing w:after="160" w:line="259" w:lineRule="auto"/>
        <w:rPr>
          <w:sz w:val="20"/>
        </w:rPr>
      </w:pPr>
    </w:p>
    <w:p w:rsidR="00E926B7" w:rsidRDefault="00E926B7" w:rsidP="00E926B7">
      <w:pPr>
        <w:pBdr>
          <w:top w:val="nil"/>
          <w:left w:val="nil"/>
          <w:bottom w:val="nil"/>
          <w:right w:val="nil"/>
          <w:between w:val="nil"/>
        </w:pBdr>
        <w:spacing w:after="160" w:line="259" w:lineRule="auto"/>
        <w:rPr>
          <w:sz w:val="20"/>
        </w:rPr>
      </w:pPr>
    </w:p>
    <w:p w:rsidR="00E926B7" w:rsidRDefault="00E926B7" w:rsidP="00E926B7">
      <w:pPr>
        <w:pBdr>
          <w:top w:val="nil"/>
          <w:left w:val="nil"/>
          <w:bottom w:val="nil"/>
          <w:right w:val="nil"/>
          <w:between w:val="nil"/>
        </w:pBdr>
        <w:spacing w:after="160" w:line="259" w:lineRule="auto"/>
        <w:rPr>
          <w:sz w:val="20"/>
        </w:rPr>
      </w:pPr>
    </w:p>
    <w:p w:rsidR="00E926B7" w:rsidRDefault="00E926B7" w:rsidP="00E926B7">
      <w:pPr>
        <w:pBdr>
          <w:top w:val="nil"/>
          <w:left w:val="nil"/>
          <w:bottom w:val="nil"/>
          <w:right w:val="nil"/>
          <w:between w:val="nil"/>
        </w:pBdr>
        <w:spacing w:after="160" w:line="259" w:lineRule="auto"/>
        <w:rPr>
          <w:sz w:val="20"/>
        </w:rPr>
      </w:pPr>
    </w:p>
    <w:p w:rsidR="00E926B7" w:rsidRDefault="00E926B7" w:rsidP="00E926B7">
      <w:pPr>
        <w:pBdr>
          <w:top w:val="nil"/>
          <w:left w:val="nil"/>
          <w:bottom w:val="nil"/>
          <w:right w:val="nil"/>
          <w:between w:val="nil"/>
        </w:pBdr>
        <w:spacing w:after="160" w:line="259" w:lineRule="auto"/>
        <w:rPr>
          <w:sz w:val="20"/>
        </w:rPr>
      </w:pPr>
    </w:p>
    <w:p w:rsidR="00E926B7" w:rsidRDefault="00E926B7" w:rsidP="00E926B7">
      <w:pPr>
        <w:pBdr>
          <w:top w:val="nil"/>
          <w:left w:val="nil"/>
          <w:bottom w:val="nil"/>
          <w:right w:val="nil"/>
          <w:between w:val="nil"/>
        </w:pBdr>
        <w:spacing w:after="160" w:line="259" w:lineRule="auto"/>
        <w:rPr>
          <w:sz w:val="20"/>
        </w:rPr>
      </w:pPr>
    </w:p>
    <w:p w:rsidR="00E926B7" w:rsidRDefault="00E926B7" w:rsidP="00E926B7">
      <w:pPr>
        <w:pBdr>
          <w:top w:val="nil"/>
          <w:left w:val="nil"/>
          <w:bottom w:val="nil"/>
          <w:right w:val="nil"/>
          <w:between w:val="nil"/>
        </w:pBdr>
        <w:spacing w:after="160" w:line="259" w:lineRule="auto"/>
        <w:rPr>
          <w:sz w:val="20"/>
        </w:rPr>
      </w:pPr>
    </w:p>
    <w:p w:rsidR="00E926B7" w:rsidRDefault="00E926B7" w:rsidP="00E926B7">
      <w:pPr>
        <w:pBdr>
          <w:top w:val="nil"/>
          <w:left w:val="nil"/>
          <w:bottom w:val="nil"/>
          <w:right w:val="nil"/>
          <w:between w:val="nil"/>
        </w:pBdr>
        <w:spacing w:after="160" w:line="259" w:lineRule="auto"/>
        <w:rPr>
          <w:sz w:val="20"/>
        </w:rPr>
      </w:pPr>
    </w:p>
    <w:p w:rsidR="00E926B7" w:rsidRDefault="00E926B7" w:rsidP="00E926B7">
      <w:pPr>
        <w:pBdr>
          <w:top w:val="nil"/>
          <w:left w:val="nil"/>
          <w:bottom w:val="nil"/>
          <w:right w:val="nil"/>
          <w:between w:val="nil"/>
        </w:pBdr>
        <w:spacing w:after="160" w:line="259" w:lineRule="auto"/>
        <w:rPr>
          <w:sz w:val="20"/>
        </w:rPr>
      </w:pPr>
    </w:p>
    <w:p w:rsidR="00E926B7" w:rsidRDefault="00E926B7" w:rsidP="00DB152A">
      <w:pPr>
        <w:pBdr>
          <w:top w:val="nil"/>
          <w:left w:val="nil"/>
          <w:bottom w:val="nil"/>
          <w:right w:val="nil"/>
          <w:between w:val="nil"/>
        </w:pBdr>
        <w:spacing w:after="160" w:line="259" w:lineRule="auto"/>
        <w:rPr>
          <w:sz w:val="20"/>
        </w:rPr>
      </w:pPr>
    </w:p>
    <w:p w:rsidR="00E926B7" w:rsidRDefault="00E926B7" w:rsidP="00DB152A">
      <w:pPr>
        <w:pBdr>
          <w:top w:val="nil"/>
          <w:left w:val="nil"/>
          <w:bottom w:val="nil"/>
          <w:right w:val="nil"/>
          <w:between w:val="nil"/>
        </w:pBdr>
        <w:spacing w:after="160" w:line="259" w:lineRule="auto"/>
        <w:rPr>
          <w:sz w:val="20"/>
        </w:rPr>
      </w:pPr>
    </w:p>
    <w:p w:rsidR="00E926B7" w:rsidRDefault="00E926B7" w:rsidP="00DB152A">
      <w:pPr>
        <w:pBdr>
          <w:top w:val="nil"/>
          <w:left w:val="nil"/>
          <w:bottom w:val="nil"/>
          <w:right w:val="nil"/>
          <w:between w:val="nil"/>
        </w:pBdr>
        <w:spacing w:after="160" w:line="259" w:lineRule="auto"/>
        <w:rPr>
          <w:sz w:val="20"/>
        </w:rPr>
      </w:pPr>
    </w:p>
    <w:p w:rsidR="00E926B7" w:rsidRDefault="00E926B7" w:rsidP="00DB152A">
      <w:pPr>
        <w:pBdr>
          <w:top w:val="nil"/>
          <w:left w:val="nil"/>
          <w:bottom w:val="nil"/>
          <w:right w:val="nil"/>
          <w:between w:val="nil"/>
        </w:pBdr>
        <w:spacing w:after="160" w:line="259" w:lineRule="auto"/>
        <w:jc w:val="right"/>
        <w:rPr>
          <w:color w:val="000000"/>
        </w:rPr>
      </w:pPr>
    </w:p>
    <w:p w:rsidR="00E926B7" w:rsidRDefault="00E926B7" w:rsidP="00DB152A">
      <w:pPr>
        <w:pBdr>
          <w:top w:val="nil"/>
          <w:left w:val="nil"/>
          <w:bottom w:val="nil"/>
          <w:right w:val="nil"/>
          <w:between w:val="nil"/>
        </w:pBdr>
        <w:spacing w:after="160" w:line="259" w:lineRule="auto"/>
        <w:jc w:val="right"/>
        <w:rPr>
          <w:color w:val="000000"/>
        </w:rPr>
      </w:pPr>
      <w:r>
        <w:rPr>
          <w:color w:val="000000"/>
        </w:rPr>
        <w:t>ALLEGATO B1</w:t>
      </w:r>
    </w:p>
    <w:p w:rsidR="00E926B7" w:rsidRDefault="00E926B7" w:rsidP="00DB152A">
      <w:pPr>
        <w:pBdr>
          <w:top w:val="nil"/>
          <w:left w:val="nil"/>
          <w:bottom w:val="nil"/>
          <w:right w:val="nil"/>
          <w:between w:val="nil"/>
        </w:pBdr>
        <w:spacing w:after="160" w:line="259" w:lineRule="auto"/>
        <w:rPr>
          <w:color w:val="000000"/>
        </w:rPr>
      </w:pPr>
      <w:r>
        <w:rPr>
          <w:b/>
          <w:color w:val="000000"/>
          <w:u w:val="single"/>
        </w:rPr>
        <w:t xml:space="preserve">CV cover </w:t>
      </w:r>
      <w:proofErr w:type="spellStart"/>
      <w:r>
        <w:rPr>
          <w:b/>
          <w:color w:val="000000"/>
          <w:u w:val="single"/>
        </w:rPr>
        <w:t>letter</w:t>
      </w:r>
      <w:proofErr w:type="spellEnd"/>
    </w:p>
    <w:p w:rsidR="00E926B7" w:rsidRDefault="00E926B7" w:rsidP="00DB152A">
      <w:pPr>
        <w:pBdr>
          <w:top w:val="nil"/>
          <w:left w:val="nil"/>
          <w:bottom w:val="nil"/>
          <w:right w:val="nil"/>
          <w:between w:val="nil"/>
        </w:pBdr>
        <w:spacing w:after="160" w:line="259" w:lineRule="auto"/>
        <w:rPr>
          <w:color w:val="000000"/>
        </w:rPr>
      </w:pPr>
    </w:p>
    <w:p w:rsidR="00E926B7" w:rsidRPr="00DB152A" w:rsidRDefault="00E926B7" w:rsidP="00DB152A">
      <w:pPr>
        <w:pBdr>
          <w:top w:val="nil"/>
          <w:left w:val="nil"/>
          <w:bottom w:val="nil"/>
          <w:right w:val="nil"/>
          <w:between w:val="nil"/>
        </w:pBdr>
        <w:spacing w:after="160" w:line="259" w:lineRule="auto"/>
        <w:rPr>
          <w:color w:val="000000"/>
          <w:sz w:val="20"/>
          <w:szCs w:val="20"/>
        </w:rPr>
      </w:pPr>
      <w:r w:rsidRPr="00DB152A">
        <w:rPr>
          <w:smallCaps/>
          <w:color w:val="000000"/>
          <w:sz w:val="20"/>
          <w:szCs w:val="20"/>
        </w:rPr>
        <w:t>INFORMAZIONI PERSONALI:</w:t>
      </w:r>
      <w:r w:rsidRPr="00DB152A">
        <w:rPr>
          <w:color w:val="000000"/>
          <w:sz w:val="20"/>
          <w:szCs w:val="20"/>
        </w:rPr>
        <w:t xml:space="preserve"> Sostituire con Nome e Cognome</w:t>
      </w:r>
    </w:p>
    <w:p w:rsidR="00E926B7" w:rsidRPr="00DB152A" w:rsidRDefault="00E926B7" w:rsidP="00DB152A">
      <w:pPr>
        <w:pBdr>
          <w:top w:val="nil"/>
          <w:left w:val="nil"/>
          <w:bottom w:val="nil"/>
          <w:right w:val="nil"/>
          <w:between w:val="nil"/>
        </w:pBdr>
        <w:spacing w:after="160" w:line="259" w:lineRule="auto"/>
        <w:rPr>
          <w:color w:val="000000"/>
          <w:sz w:val="20"/>
          <w:szCs w:val="20"/>
        </w:rPr>
      </w:pPr>
      <w:r w:rsidRPr="00DB152A">
        <w:rPr>
          <w:noProof/>
          <w:sz w:val="20"/>
          <w:szCs w:val="20"/>
        </w:rPr>
        <mc:AlternateContent>
          <mc:Choice Requires="wps">
            <w:drawing>
              <wp:anchor distT="0" distB="0" distL="0" distR="0" simplePos="0" relativeHeight="251659264" behindDoc="0" locked="0" layoutInCell="1" hidden="0" allowOverlap="1" wp14:anchorId="37C55567" wp14:editId="286A34D3">
                <wp:simplePos x="0" y="0"/>
                <wp:positionH relativeFrom="column">
                  <wp:posOffset>254000</wp:posOffset>
                </wp:positionH>
                <wp:positionV relativeFrom="paragraph">
                  <wp:posOffset>139700</wp:posOffset>
                </wp:positionV>
                <wp:extent cx="1088465" cy="1061570"/>
                <wp:effectExtent l="0" t="0" r="0" b="0"/>
                <wp:wrapNone/>
                <wp:docPr id="4" name="Rettangolo 4" descr="Rectangle 7"/>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12700" cap="flat" cmpd="sng">
                          <a:solidFill>
                            <a:srgbClr val="BFBFBF"/>
                          </a:solidFill>
                          <a:prstDash val="solid"/>
                          <a:miter lim="800000"/>
                          <a:headEnd type="none" w="sm" len="sm"/>
                          <a:tailEnd type="none" w="sm" len="sm"/>
                        </a:ln>
                      </wps:spPr>
                      <wps:txbx>
                        <w:txbxContent>
                          <w:p w:rsidR="00E926B7" w:rsidRDefault="00E926B7" w:rsidP="00E926B7">
                            <w:pPr>
                              <w:jc w:val="center"/>
                              <w:textDirection w:val="btLr"/>
                            </w:pPr>
                            <w:r>
                              <w:rPr>
                                <w:rFonts w:ascii="Verdana" w:eastAsia="Verdana" w:hAnsi="Verdana" w:cs="Verdana"/>
                                <w:color w:val="000000"/>
                                <w:sz w:val="20"/>
                              </w:rPr>
                              <w:t>Foto</w:t>
                            </w:r>
                          </w:p>
                          <w:p w:rsidR="00E926B7" w:rsidRDefault="00E926B7" w:rsidP="00E926B7">
                            <w:pPr>
                              <w:jc w:val="center"/>
                              <w:textDirection w:val="btLr"/>
                            </w:pPr>
                          </w:p>
                        </w:txbxContent>
                      </wps:txbx>
                      <wps:bodyPr spcFirstLastPara="1" wrap="square" lIns="45700" tIns="45700" rIns="45700" bIns="45700" anchor="ctr" anchorCtr="0">
                        <a:noAutofit/>
                      </wps:bodyPr>
                    </wps:wsp>
                  </a:graphicData>
                </a:graphic>
              </wp:anchor>
            </w:drawing>
          </mc:Choice>
          <mc:Fallback>
            <w:pict>
              <v:rect w14:anchorId="37C55567" id="Rettangolo 4" o:spid="_x0000_s1026" alt="Rectangle 7" style="position:absolute;margin-left:20pt;margin-top:11pt;width:85.7pt;height:83.6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" fillcolor="#bfbfbf" strokecolor="#bfbfbf" strokeweight="1pt">
                <v:stroke startarrowwidth="narrow" startarrowlength="short" endarrowwidth="narrow" endarrowlength="short"/>
                <v:textbox inset="1.2694mm,1.2694mm,1.2694mm,1.2694mm">
                  <w:txbxContent>
                    <w:p w:rsidR="00E926B7" w:rsidRDefault="00E926B7" w:rsidP="00E926B7">
                      <w:pPr>
                        <w:jc w:val="center"/>
                        <w:textDirection w:val="btLr"/>
                      </w:pPr>
                      <w:r>
                        <w:rPr>
                          <w:rFonts w:ascii="Verdana" w:eastAsia="Verdana" w:hAnsi="Verdana" w:cs="Verdana"/>
                          <w:color w:val="000000"/>
                          <w:sz w:val="20"/>
                        </w:rPr>
                        <w:t>Foto</w:t>
                      </w:r>
                    </w:p>
                    <w:p w:rsidR="00E926B7" w:rsidRDefault="00E926B7" w:rsidP="00E926B7">
                      <w:pPr>
                        <w:jc w:val="center"/>
                        <w:textDirection w:val="btLr"/>
                      </w:pPr>
                    </w:p>
                  </w:txbxContent>
                </v:textbox>
              </v:rect>
            </w:pict>
          </mc:Fallback>
        </mc:AlternateContent>
      </w:r>
      <w:r w:rsidRPr="00DB152A">
        <w:rPr>
          <w:noProof/>
          <w:sz w:val="20"/>
          <w:szCs w:val="20"/>
        </w:rPr>
        <mc:AlternateContent>
          <mc:Choice Requires="wps">
            <w:drawing>
              <wp:anchor distT="0" distB="0" distL="0" distR="0" simplePos="0" relativeHeight="251660288" behindDoc="0" locked="0" layoutInCell="1" hidden="0" allowOverlap="1" wp14:anchorId="0D79456B" wp14:editId="0068C748">
                <wp:simplePos x="0" y="0"/>
                <wp:positionH relativeFrom="column">
                  <wp:posOffset>12700</wp:posOffset>
                </wp:positionH>
                <wp:positionV relativeFrom="paragraph">
                  <wp:posOffset>114300</wp:posOffset>
                </wp:positionV>
                <wp:extent cx="6057885" cy="1219760"/>
                <wp:effectExtent l="0" t="0" r="0" b="0"/>
                <wp:wrapNone/>
                <wp:docPr id="1" name="Rettangolo 1" descr="Text Box 8"/>
                <wp:cNvGraphicFramePr/>
                <a:graphic xmlns:a="http://schemas.openxmlformats.org/drawingml/2006/main">
                  <a:graphicData uri="http://schemas.microsoft.com/office/word/2010/wordprocessingShape">
                    <wps:wsp>
                      <wps:cNvSpPr/>
                      <wps:spPr>
                        <a:xfrm>
                          <a:off x="2321820" y="3174883"/>
                          <a:ext cx="6048360" cy="1210235"/>
                        </a:xfrm>
                        <a:prstGeom prst="rect">
                          <a:avLst/>
                        </a:prstGeom>
                        <a:solidFill>
                          <a:srgbClr val="FFFFFF"/>
                        </a:solidFill>
                        <a:ln w="9525" cap="flat" cmpd="sng">
                          <a:solidFill>
                            <a:srgbClr val="000000"/>
                          </a:solidFill>
                          <a:prstDash val="solid"/>
                          <a:round/>
                          <a:headEnd type="none" w="sm" len="sm"/>
                          <a:tailEnd type="none" w="sm" len="sm"/>
                        </a:ln>
                      </wps:spPr>
                      <wps:txbx>
                        <w:txbxContent>
                          <w:p w:rsidR="00E926B7" w:rsidRPr="00DB152A" w:rsidRDefault="00E926B7" w:rsidP="00E926B7">
                            <w:pPr>
                              <w:textDirection w:val="btLr"/>
                              <w:rPr>
                                <w:sz w:val="22"/>
                                <w:szCs w:val="22"/>
                              </w:rPr>
                            </w:pPr>
                            <w:r w:rsidRPr="00DB152A">
                              <w:rPr>
                                <w:rFonts w:eastAsia="Arial"/>
                                <w:color w:val="000000"/>
                                <w:sz w:val="22"/>
                                <w:szCs w:val="22"/>
                              </w:rPr>
                              <w:t>Via, numero civico, codice postale, città, paese</w:t>
                            </w:r>
                          </w:p>
                          <w:p w:rsidR="00E926B7" w:rsidRPr="00DB152A" w:rsidRDefault="00E926B7" w:rsidP="00E926B7">
                            <w:pPr>
                              <w:textDirection w:val="btLr"/>
                              <w:rPr>
                                <w:sz w:val="22"/>
                                <w:szCs w:val="22"/>
                              </w:rPr>
                            </w:pPr>
                            <w:r w:rsidRPr="00DB152A">
                              <w:rPr>
                                <w:rFonts w:eastAsia="Arial"/>
                                <w:color w:val="000000"/>
                                <w:sz w:val="22"/>
                                <w:szCs w:val="22"/>
                              </w:rPr>
                              <w:t>Numero di telefono/cellulare</w:t>
                            </w:r>
                          </w:p>
                          <w:p w:rsidR="00E926B7" w:rsidRPr="00DB152A" w:rsidRDefault="00E926B7" w:rsidP="00E926B7">
                            <w:pPr>
                              <w:textDirection w:val="btLr"/>
                              <w:rPr>
                                <w:sz w:val="22"/>
                                <w:szCs w:val="22"/>
                              </w:rPr>
                            </w:pPr>
                            <w:r w:rsidRPr="00DB152A">
                              <w:rPr>
                                <w:rFonts w:eastAsia="Arial"/>
                                <w:color w:val="000000"/>
                                <w:sz w:val="22"/>
                                <w:szCs w:val="22"/>
                              </w:rPr>
                              <w:t>Indirizzo email</w:t>
                            </w:r>
                          </w:p>
                          <w:p w:rsidR="00E926B7" w:rsidRPr="00DB152A" w:rsidRDefault="00E926B7" w:rsidP="00E926B7">
                            <w:pPr>
                              <w:textDirection w:val="btLr"/>
                              <w:rPr>
                                <w:sz w:val="22"/>
                                <w:szCs w:val="22"/>
                              </w:rPr>
                            </w:pPr>
                            <w:r w:rsidRPr="00DB152A">
                              <w:rPr>
                                <w:rFonts w:eastAsia="Arial"/>
                                <w:color w:val="000000"/>
                                <w:sz w:val="22"/>
                                <w:szCs w:val="22"/>
                              </w:rPr>
                              <w:t>Eventuale sito web personale</w:t>
                            </w:r>
                          </w:p>
                          <w:p w:rsidR="00E926B7" w:rsidRPr="00DB152A" w:rsidRDefault="00E926B7" w:rsidP="00E926B7">
                            <w:pPr>
                              <w:textDirection w:val="btLr"/>
                              <w:rPr>
                                <w:sz w:val="22"/>
                                <w:szCs w:val="22"/>
                              </w:rPr>
                            </w:pPr>
                          </w:p>
                          <w:p w:rsidR="00E926B7" w:rsidRPr="00DB152A" w:rsidRDefault="00E926B7" w:rsidP="00E926B7">
                            <w:pPr>
                              <w:textDirection w:val="btLr"/>
                              <w:rPr>
                                <w:sz w:val="22"/>
                                <w:szCs w:val="22"/>
                              </w:rPr>
                            </w:pPr>
                            <w:r w:rsidRPr="00DB152A">
                              <w:rPr>
                                <w:rFonts w:eastAsia="Arial"/>
                                <w:color w:val="000000"/>
                                <w:sz w:val="22"/>
                                <w:szCs w:val="22"/>
                              </w:rPr>
                              <w:t>Sesso | Data di nascita (gg/mm/</w:t>
                            </w:r>
                            <w:proofErr w:type="spellStart"/>
                            <w:r w:rsidRPr="00DB152A">
                              <w:rPr>
                                <w:rFonts w:eastAsia="Arial"/>
                                <w:color w:val="000000"/>
                                <w:sz w:val="22"/>
                                <w:szCs w:val="22"/>
                              </w:rPr>
                              <w:t>aaaa</w:t>
                            </w:r>
                            <w:proofErr w:type="spellEnd"/>
                            <w:r w:rsidRPr="00DB152A">
                              <w:rPr>
                                <w:rFonts w:eastAsia="Arial"/>
                                <w:color w:val="000000"/>
                                <w:sz w:val="22"/>
                                <w:szCs w:val="22"/>
                              </w:rPr>
                              <w:t>) | Nazionalità</w:t>
                            </w:r>
                          </w:p>
                        </w:txbxContent>
                      </wps:txbx>
                      <wps:bodyPr spcFirstLastPara="1" wrap="square" lIns="45700" tIns="45700" rIns="45700" bIns="45700" anchor="t" anchorCtr="0">
                        <a:noAutofit/>
                      </wps:bodyPr>
                    </wps:wsp>
                  </a:graphicData>
                </a:graphic>
              </wp:anchor>
            </w:drawing>
          </mc:Choice>
          <mc:Fallback>
            <w:pict>
              <v:rect w14:anchorId="0D79456B" id="Rettangolo 1" o:spid="_x0000_s1027" alt="Text Box 8" style="position:absolute;margin-left:1pt;margin-top:9pt;width:477pt;height:96.0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">
                <v:stroke startarrowwidth="narrow" startarrowlength="short" endarrowwidth="narrow" endarrowlength="short" joinstyle="round"/>
                <v:textbox inset="1.2694mm,1.2694mm,1.2694mm,1.2694mm">
                  <w:txbxContent>
                    <w:p w:rsidR="00E926B7" w:rsidRPr="00DB152A" w:rsidRDefault="00E926B7" w:rsidP="00E926B7">
                      <w:pPr>
                        <w:textDirection w:val="btLr"/>
                        <w:rPr>
                          <w:sz w:val="22"/>
                          <w:szCs w:val="22"/>
                        </w:rPr>
                      </w:pPr>
                      <w:r w:rsidRPr="00DB152A">
                        <w:rPr>
                          <w:rFonts w:eastAsia="Arial"/>
                          <w:color w:val="000000"/>
                          <w:sz w:val="22"/>
                          <w:szCs w:val="22"/>
                        </w:rPr>
                        <w:t>Via, numero civico, codice postale, città, paese</w:t>
                      </w:r>
                    </w:p>
                    <w:p w:rsidR="00E926B7" w:rsidRPr="00DB152A" w:rsidRDefault="00E926B7" w:rsidP="00E926B7">
                      <w:pPr>
                        <w:textDirection w:val="btLr"/>
                        <w:rPr>
                          <w:sz w:val="22"/>
                          <w:szCs w:val="22"/>
                        </w:rPr>
                      </w:pPr>
                      <w:r w:rsidRPr="00DB152A">
                        <w:rPr>
                          <w:rFonts w:eastAsia="Arial"/>
                          <w:color w:val="000000"/>
                          <w:sz w:val="22"/>
                          <w:szCs w:val="22"/>
                        </w:rPr>
                        <w:t>Numero di telefono/cellulare</w:t>
                      </w:r>
                    </w:p>
                    <w:p w:rsidR="00E926B7" w:rsidRPr="00DB152A" w:rsidRDefault="00E926B7" w:rsidP="00E926B7">
                      <w:pPr>
                        <w:textDirection w:val="btLr"/>
                        <w:rPr>
                          <w:sz w:val="22"/>
                          <w:szCs w:val="22"/>
                        </w:rPr>
                      </w:pPr>
                      <w:r w:rsidRPr="00DB152A">
                        <w:rPr>
                          <w:rFonts w:eastAsia="Arial"/>
                          <w:color w:val="000000"/>
                          <w:sz w:val="22"/>
                          <w:szCs w:val="22"/>
                        </w:rPr>
                        <w:t>Indirizzo email</w:t>
                      </w:r>
                    </w:p>
                    <w:p w:rsidR="00E926B7" w:rsidRPr="00DB152A" w:rsidRDefault="00E926B7" w:rsidP="00E926B7">
                      <w:pPr>
                        <w:textDirection w:val="btLr"/>
                        <w:rPr>
                          <w:sz w:val="22"/>
                          <w:szCs w:val="22"/>
                        </w:rPr>
                      </w:pPr>
                      <w:r w:rsidRPr="00DB152A">
                        <w:rPr>
                          <w:rFonts w:eastAsia="Arial"/>
                          <w:color w:val="000000"/>
                          <w:sz w:val="22"/>
                          <w:szCs w:val="22"/>
                        </w:rPr>
                        <w:t>Eventuale sito web personale</w:t>
                      </w:r>
                    </w:p>
                    <w:p w:rsidR="00E926B7" w:rsidRPr="00DB152A" w:rsidRDefault="00E926B7" w:rsidP="00E926B7">
                      <w:pPr>
                        <w:textDirection w:val="btLr"/>
                        <w:rPr>
                          <w:sz w:val="22"/>
                          <w:szCs w:val="22"/>
                        </w:rPr>
                      </w:pPr>
                    </w:p>
                    <w:p w:rsidR="00E926B7" w:rsidRPr="00DB152A" w:rsidRDefault="00E926B7" w:rsidP="00E926B7">
                      <w:pPr>
                        <w:textDirection w:val="btLr"/>
                        <w:rPr>
                          <w:sz w:val="22"/>
                          <w:szCs w:val="22"/>
                        </w:rPr>
                      </w:pPr>
                      <w:r w:rsidRPr="00DB152A">
                        <w:rPr>
                          <w:rFonts w:eastAsia="Arial"/>
                          <w:color w:val="000000"/>
                          <w:sz w:val="22"/>
                          <w:szCs w:val="22"/>
                        </w:rPr>
                        <w:t>Sesso | Data di nascita (gg/mm/</w:t>
                      </w:r>
                      <w:proofErr w:type="spellStart"/>
                      <w:r w:rsidRPr="00DB152A">
                        <w:rPr>
                          <w:rFonts w:eastAsia="Arial"/>
                          <w:color w:val="000000"/>
                          <w:sz w:val="22"/>
                          <w:szCs w:val="22"/>
                        </w:rPr>
                        <w:t>aaaa</w:t>
                      </w:r>
                      <w:proofErr w:type="spellEnd"/>
                      <w:r w:rsidRPr="00DB152A">
                        <w:rPr>
                          <w:rFonts w:eastAsia="Arial"/>
                          <w:color w:val="000000"/>
                          <w:sz w:val="22"/>
                          <w:szCs w:val="22"/>
                        </w:rPr>
                        <w:t>) | Nazionalità</w:t>
                      </w:r>
                    </w:p>
                  </w:txbxContent>
                </v:textbox>
              </v:rect>
            </w:pict>
          </mc:Fallback>
        </mc:AlternateContent>
      </w:r>
    </w:p>
    <w:p w:rsidR="00E926B7" w:rsidRPr="00DB152A" w:rsidRDefault="00E926B7" w:rsidP="00DB152A">
      <w:pPr>
        <w:pBdr>
          <w:top w:val="nil"/>
          <w:left w:val="nil"/>
          <w:bottom w:val="nil"/>
          <w:right w:val="nil"/>
          <w:between w:val="nil"/>
        </w:pBdr>
        <w:spacing w:after="160" w:line="259" w:lineRule="auto"/>
        <w:rPr>
          <w:color w:val="000000"/>
          <w:sz w:val="20"/>
          <w:szCs w:val="20"/>
        </w:rPr>
      </w:pPr>
    </w:p>
    <w:p w:rsidR="00E926B7" w:rsidRPr="00DB152A" w:rsidRDefault="00E926B7" w:rsidP="00DB152A">
      <w:pPr>
        <w:pBdr>
          <w:top w:val="nil"/>
          <w:left w:val="nil"/>
          <w:bottom w:val="nil"/>
          <w:right w:val="nil"/>
          <w:between w:val="nil"/>
        </w:pBdr>
        <w:spacing w:after="160" w:line="259" w:lineRule="auto"/>
        <w:rPr>
          <w:color w:val="000000"/>
          <w:sz w:val="20"/>
          <w:szCs w:val="20"/>
        </w:rPr>
      </w:pPr>
    </w:p>
    <w:p w:rsidR="00E926B7" w:rsidRPr="00DB152A" w:rsidRDefault="00E926B7" w:rsidP="00DB152A">
      <w:pPr>
        <w:pBdr>
          <w:top w:val="nil"/>
          <w:left w:val="nil"/>
          <w:bottom w:val="nil"/>
          <w:right w:val="nil"/>
          <w:between w:val="nil"/>
        </w:pBdr>
        <w:spacing w:after="160" w:line="259" w:lineRule="auto"/>
        <w:rPr>
          <w:color w:val="000000"/>
          <w:sz w:val="20"/>
          <w:szCs w:val="20"/>
        </w:rPr>
      </w:pPr>
    </w:p>
    <w:p w:rsidR="00E926B7" w:rsidRPr="00DB152A" w:rsidRDefault="00E926B7" w:rsidP="00DB152A">
      <w:pPr>
        <w:pBdr>
          <w:top w:val="nil"/>
          <w:left w:val="nil"/>
          <w:bottom w:val="nil"/>
          <w:right w:val="nil"/>
          <w:between w:val="nil"/>
        </w:pBdr>
        <w:spacing w:after="160" w:line="259" w:lineRule="auto"/>
        <w:rPr>
          <w:color w:val="000000"/>
          <w:sz w:val="20"/>
          <w:szCs w:val="20"/>
        </w:rPr>
      </w:pPr>
    </w:p>
    <w:p w:rsidR="00E926B7" w:rsidRPr="00DB152A" w:rsidRDefault="00E926B7" w:rsidP="00DB152A">
      <w:pPr>
        <w:pBdr>
          <w:top w:val="nil"/>
          <w:left w:val="nil"/>
          <w:bottom w:val="nil"/>
          <w:right w:val="nil"/>
          <w:between w:val="nil"/>
        </w:pBdr>
        <w:spacing w:after="160" w:line="259" w:lineRule="auto"/>
        <w:rPr>
          <w:color w:val="000000"/>
          <w:sz w:val="20"/>
          <w:szCs w:val="20"/>
        </w:rPr>
      </w:pPr>
    </w:p>
    <w:p w:rsidR="00E926B7" w:rsidRPr="00DB152A" w:rsidRDefault="00E926B7" w:rsidP="00DB152A">
      <w:pPr>
        <w:pBdr>
          <w:top w:val="nil"/>
          <w:left w:val="nil"/>
          <w:bottom w:val="nil"/>
          <w:right w:val="nil"/>
          <w:between w:val="nil"/>
        </w:pBdr>
        <w:spacing w:after="160" w:line="259" w:lineRule="auto"/>
        <w:rPr>
          <w:color w:val="000000"/>
          <w:sz w:val="20"/>
          <w:szCs w:val="20"/>
        </w:rPr>
      </w:pPr>
      <w:r w:rsidRPr="00DB152A">
        <w:rPr>
          <w:color w:val="000000"/>
          <w:sz w:val="20"/>
          <w:szCs w:val="20"/>
        </w:rPr>
        <w:t>Altre informazioni personali</w:t>
      </w:r>
    </w:p>
    <w:p w:rsidR="00E926B7" w:rsidRDefault="00E926B7" w:rsidP="00DB152A">
      <w:pPr>
        <w:pBdr>
          <w:top w:val="nil"/>
          <w:left w:val="nil"/>
          <w:bottom w:val="nil"/>
          <w:right w:val="nil"/>
          <w:between w:val="nil"/>
        </w:pBdr>
        <w:spacing w:after="160" w:line="259" w:lineRule="auto"/>
        <w:rPr>
          <w:color w:val="000000"/>
        </w:rPr>
      </w:pPr>
      <w:r>
        <w:rPr>
          <w:color w:val="000000"/>
        </w:rPr>
        <w:t>……………………………………..</w:t>
      </w:r>
    </w:p>
    <w:p w:rsidR="00E926B7" w:rsidRDefault="00E926B7" w:rsidP="00DB152A">
      <w:pPr>
        <w:pBdr>
          <w:top w:val="nil"/>
          <w:left w:val="nil"/>
          <w:bottom w:val="nil"/>
          <w:right w:val="nil"/>
          <w:between w:val="nil"/>
        </w:pBdr>
        <w:spacing w:after="160" w:line="259" w:lineRule="auto"/>
        <w:rPr>
          <w:color w:val="000000"/>
        </w:rPr>
      </w:pPr>
      <w:r>
        <w:rPr>
          <w:color w:val="000000"/>
        </w:rPr>
        <w:t>……………………………………..</w:t>
      </w:r>
    </w:p>
    <w:p w:rsidR="00E926B7" w:rsidRDefault="00E926B7" w:rsidP="00DB152A">
      <w:pPr>
        <w:pBdr>
          <w:top w:val="nil"/>
          <w:left w:val="nil"/>
          <w:bottom w:val="nil"/>
          <w:right w:val="nil"/>
          <w:between w:val="nil"/>
        </w:pBdr>
        <w:spacing w:after="160" w:line="259" w:lineRule="auto"/>
        <w:rPr>
          <w:color w:val="000000"/>
        </w:rPr>
      </w:pPr>
    </w:p>
    <w:p w:rsidR="00E926B7" w:rsidRDefault="00E926B7" w:rsidP="00DB152A">
      <w:pPr>
        <w:pBdr>
          <w:top w:val="nil"/>
          <w:left w:val="nil"/>
          <w:bottom w:val="nil"/>
          <w:right w:val="nil"/>
          <w:between w:val="nil"/>
        </w:pBdr>
        <w:spacing w:after="160" w:line="259" w:lineRule="auto"/>
        <w:jc w:val="center"/>
        <w:rPr>
          <w:color w:val="000000"/>
        </w:rPr>
      </w:pPr>
      <w:r>
        <w:rPr>
          <w:b/>
          <w:i/>
          <w:color w:val="000000"/>
        </w:rPr>
        <w:t>AVVERTENZE</w:t>
      </w:r>
    </w:p>
    <w:p w:rsidR="00E926B7" w:rsidRDefault="00E926B7" w:rsidP="00DB152A">
      <w:pPr>
        <w:pBdr>
          <w:top w:val="nil"/>
          <w:left w:val="nil"/>
          <w:bottom w:val="nil"/>
          <w:right w:val="nil"/>
          <w:between w:val="nil"/>
        </w:pBdr>
        <w:spacing w:after="160" w:line="259" w:lineRule="auto"/>
        <w:jc w:val="both"/>
        <w:rPr>
          <w:color w:val="000000"/>
        </w:rPr>
      </w:pPr>
      <w:r>
        <w:rPr>
          <w:i/>
          <w:color w:val="000000"/>
        </w:rPr>
        <w:t>Al fine di garantire il rispetto del diritto alla protezione dei dati personali (</w:t>
      </w:r>
      <w:proofErr w:type="spellStart"/>
      <w:r>
        <w:rPr>
          <w:i/>
          <w:color w:val="000000"/>
        </w:rPr>
        <w:t>dlgs</w:t>
      </w:r>
      <w:proofErr w:type="spellEnd"/>
      <w:r>
        <w:rPr>
          <w:i/>
          <w:color w:val="000000"/>
        </w:rPr>
        <w:t xml:space="preserve"> 33/2013 e GDPR), questa sezione del CV non sarà pubblicata sul portale Amministrazione Trasparente del sito del CNR.</w:t>
      </w:r>
    </w:p>
    <w:p w:rsidR="00E926B7" w:rsidRDefault="00E926B7" w:rsidP="00DB152A">
      <w:pPr>
        <w:pBdr>
          <w:top w:val="nil"/>
          <w:left w:val="nil"/>
          <w:bottom w:val="nil"/>
          <w:right w:val="nil"/>
          <w:between w:val="nil"/>
        </w:pBdr>
        <w:spacing w:after="160" w:line="259" w:lineRule="auto"/>
        <w:jc w:val="both"/>
        <w:rPr>
          <w:color w:val="000000"/>
        </w:rPr>
      </w:pPr>
      <w:r>
        <w:rPr>
          <w:i/>
          <w:color w:val="000000"/>
        </w:rPr>
        <w:t xml:space="preserve">Pertanto, si raccomanda all'interessato di </w:t>
      </w:r>
      <w:r>
        <w:rPr>
          <w:b/>
          <w:i/>
          <w:color w:val="000000"/>
        </w:rPr>
        <w:t>inserire soltanto in questa pagina le informazioni di carattere personale</w:t>
      </w:r>
      <w:r>
        <w:rPr>
          <w:i/>
          <w:color w:val="000000"/>
        </w:rPr>
        <w:t>, poiché non saranno oggetto di pubblicazione.</w:t>
      </w:r>
    </w:p>
    <w:p w:rsidR="00E926B7" w:rsidRDefault="00E926B7" w:rsidP="00DB152A">
      <w:pPr>
        <w:pBdr>
          <w:top w:val="nil"/>
          <w:left w:val="nil"/>
          <w:bottom w:val="nil"/>
          <w:right w:val="nil"/>
          <w:between w:val="nil"/>
        </w:pBdr>
        <w:spacing w:after="160" w:line="259" w:lineRule="auto"/>
        <w:jc w:val="both"/>
        <w:rPr>
          <w:i/>
          <w:color w:val="000000"/>
        </w:rPr>
      </w:pPr>
      <w:r>
        <w:rPr>
          <w:i/>
          <w:color w:val="000000"/>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E926B7" w:rsidRDefault="00E926B7" w:rsidP="00E926B7">
      <w:pPr>
        <w:pBdr>
          <w:top w:val="nil"/>
          <w:left w:val="nil"/>
          <w:bottom w:val="nil"/>
          <w:right w:val="nil"/>
          <w:between w:val="nil"/>
        </w:pBdr>
        <w:spacing w:after="160" w:line="259" w:lineRule="auto"/>
        <w:jc w:val="right"/>
        <w:rPr>
          <w:color w:val="000000"/>
        </w:rPr>
      </w:pPr>
      <w:r>
        <w:br w:type="page"/>
      </w:r>
      <w:r>
        <w:rPr>
          <w:color w:val="000000"/>
        </w:rPr>
        <w:lastRenderedPageBreak/>
        <w:t>ALLEGATO C</w:t>
      </w:r>
    </w:p>
    <w:p w:rsidR="00E926B7" w:rsidRDefault="00E926B7" w:rsidP="00E926B7">
      <w:pPr>
        <w:pBdr>
          <w:top w:val="nil"/>
          <w:left w:val="nil"/>
          <w:bottom w:val="nil"/>
          <w:right w:val="nil"/>
          <w:between w:val="nil"/>
        </w:pBdr>
        <w:spacing w:after="160" w:line="259" w:lineRule="auto"/>
        <w:rPr>
          <w:color w:val="000000"/>
        </w:rPr>
      </w:pPr>
    </w:p>
    <w:p w:rsidR="00E926B7" w:rsidRDefault="00E926B7" w:rsidP="00E926B7">
      <w:pPr>
        <w:pBdr>
          <w:top w:val="nil"/>
          <w:left w:val="nil"/>
          <w:bottom w:val="nil"/>
          <w:right w:val="nil"/>
          <w:between w:val="nil"/>
        </w:pBdr>
        <w:spacing w:after="160" w:line="259" w:lineRule="auto"/>
        <w:rPr>
          <w:b/>
          <w:color w:val="000000"/>
          <w:u w:val="single"/>
        </w:rPr>
      </w:pPr>
      <w:r>
        <w:rPr>
          <w:b/>
          <w:color w:val="000000"/>
          <w:u w:val="single"/>
        </w:rPr>
        <w:t xml:space="preserve">Curriculum vitae et </w:t>
      </w:r>
      <w:proofErr w:type="spellStart"/>
      <w:r>
        <w:rPr>
          <w:b/>
          <w:color w:val="000000"/>
          <w:u w:val="single"/>
        </w:rPr>
        <w:t>studiorum</w:t>
      </w:r>
      <w:proofErr w:type="spellEnd"/>
      <w:r>
        <w:rPr>
          <w:b/>
          <w:color w:val="000000"/>
          <w:u w:val="single"/>
        </w:rPr>
        <w:t xml:space="preserve"> di ….......</w:t>
      </w:r>
    </w:p>
    <w:p w:rsidR="00E926B7" w:rsidRDefault="00E926B7" w:rsidP="00E926B7">
      <w:pPr>
        <w:pBdr>
          <w:top w:val="nil"/>
          <w:left w:val="nil"/>
          <w:bottom w:val="nil"/>
          <w:right w:val="nil"/>
          <w:between w:val="nil"/>
        </w:pBdr>
        <w:spacing w:after="160" w:line="259" w:lineRule="auto"/>
        <w:rPr>
          <w:color w:val="000000"/>
        </w:rPr>
      </w:pPr>
      <w:r>
        <w:rPr>
          <w:b/>
          <w:color w:val="000000"/>
          <w:u w:val="single"/>
        </w:rPr>
        <w:t>(inserire nome e cognome</w:t>
      </w:r>
      <w:proofErr w:type="gramStart"/>
      <w:r>
        <w:rPr>
          <w:b/>
          <w:color w:val="000000"/>
          <w:u w:val="single"/>
        </w:rPr>
        <w:t>)….</w:t>
      </w:r>
      <w:proofErr w:type="gramEnd"/>
      <w:r>
        <w:rPr>
          <w:b/>
          <w:color w:val="000000"/>
          <w:u w:val="single"/>
        </w:rPr>
        <w:t>. nato il …...................</w:t>
      </w:r>
    </w:p>
    <w:p w:rsidR="00E926B7" w:rsidRDefault="00E926B7" w:rsidP="00E926B7">
      <w:pPr>
        <w:pBdr>
          <w:top w:val="nil"/>
          <w:left w:val="nil"/>
          <w:bottom w:val="nil"/>
          <w:right w:val="nil"/>
          <w:between w:val="nil"/>
        </w:pBdr>
        <w:spacing w:after="160" w:line="259" w:lineRule="auto"/>
        <w:rPr>
          <w:color w:val="000000"/>
        </w:rPr>
      </w:pPr>
    </w:p>
    <w:p w:rsidR="00E926B7" w:rsidRDefault="00E926B7" w:rsidP="00E926B7">
      <w:pPr>
        <w:pBdr>
          <w:top w:val="nil"/>
          <w:left w:val="nil"/>
          <w:bottom w:val="nil"/>
          <w:right w:val="nil"/>
          <w:between w:val="nil"/>
        </w:pBdr>
        <w:spacing w:after="160" w:line="259" w:lineRule="auto"/>
        <w:rPr>
          <w:color w:val="000000"/>
        </w:rPr>
      </w:pPr>
      <w:r>
        <w:rPr>
          <w:color w:val="000000"/>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E926B7" w:rsidRDefault="00E926B7" w:rsidP="00E926B7">
      <w:pPr>
        <w:pBdr>
          <w:top w:val="nil"/>
          <w:left w:val="nil"/>
          <w:bottom w:val="nil"/>
          <w:right w:val="nil"/>
          <w:between w:val="nil"/>
        </w:pBdr>
        <w:spacing w:after="160" w:line="259" w:lineRule="auto"/>
        <w:rPr>
          <w:color w:val="000000"/>
        </w:rPr>
      </w:pPr>
      <w:r>
        <w:rPr>
          <w:color w:val="000000"/>
        </w:rPr>
        <w:t xml:space="preserve"> </w:t>
      </w:r>
    </w:p>
    <w:p w:rsidR="00E926B7" w:rsidRDefault="00E926B7" w:rsidP="00E926B7">
      <w:pPr>
        <w:pBdr>
          <w:top w:val="nil"/>
          <w:left w:val="nil"/>
          <w:bottom w:val="nil"/>
          <w:right w:val="nil"/>
          <w:between w:val="nil"/>
        </w:pBdr>
        <w:spacing w:after="160" w:line="259" w:lineRule="auto"/>
        <w:rPr>
          <w:color w:val="000000"/>
        </w:rPr>
      </w:pPr>
      <w:r>
        <w:rPr>
          <w:color w:val="000000"/>
        </w:rPr>
        <w:t>Es:</w:t>
      </w:r>
      <w:r>
        <w:rPr>
          <w:color w:val="000000"/>
        </w:rPr>
        <w:tab/>
        <w:t>descrizione del titolo ………………………………………………………………….</w:t>
      </w:r>
    </w:p>
    <w:p w:rsidR="00E926B7" w:rsidRDefault="00E926B7" w:rsidP="00E926B7">
      <w:pPr>
        <w:pBdr>
          <w:top w:val="nil"/>
          <w:left w:val="nil"/>
          <w:bottom w:val="nil"/>
          <w:right w:val="nil"/>
          <w:between w:val="nil"/>
        </w:pBdr>
        <w:spacing w:after="160" w:line="259" w:lineRule="auto"/>
        <w:rPr>
          <w:color w:val="000000"/>
        </w:rPr>
      </w:pPr>
      <w:r>
        <w:rPr>
          <w:color w:val="000000"/>
        </w:rPr>
        <w:t>data ………………</w:t>
      </w:r>
      <w:proofErr w:type="gramStart"/>
      <w:r>
        <w:rPr>
          <w:color w:val="000000"/>
        </w:rPr>
        <w:t>…….</w:t>
      </w:r>
      <w:proofErr w:type="gramEnd"/>
      <w:r>
        <w:rPr>
          <w:color w:val="000000"/>
        </w:rPr>
        <w:t>… protocollo ………………</w:t>
      </w:r>
      <w:proofErr w:type="gramStart"/>
      <w:r>
        <w:rPr>
          <w:color w:val="000000"/>
        </w:rPr>
        <w:t>…….</w:t>
      </w:r>
      <w:proofErr w:type="gramEnd"/>
      <w:r>
        <w:rPr>
          <w:color w:val="000000"/>
        </w:rPr>
        <w:t>…</w:t>
      </w:r>
    </w:p>
    <w:p w:rsidR="00E926B7" w:rsidRDefault="00E926B7" w:rsidP="00E926B7">
      <w:pPr>
        <w:pBdr>
          <w:top w:val="nil"/>
          <w:left w:val="nil"/>
          <w:bottom w:val="nil"/>
          <w:right w:val="nil"/>
          <w:between w:val="nil"/>
        </w:pBdr>
        <w:spacing w:after="160" w:line="259" w:lineRule="auto"/>
        <w:rPr>
          <w:color w:val="000000"/>
        </w:rPr>
      </w:pPr>
      <w:r>
        <w:rPr>
          <w:color w:val="000000"/>
        </w:rPr>
        <w:t>rilasciato da …………………………………</w:t>
      </w:r>
      <w:proofErr w:type="gramStart"/>
      <w:r>
        <w:rPr>
          <w:color w:val="000000"/>
        </w:rPr>
        <w:t>…….</w:t>
      </w:r>
      <w:proofErr w:type="gramEnd"/>
      <w:r>
        <w:rPr>
          <w:color w:val="000000"/>
        </w:rPr>
        <w:t>………………………………...…</w:t>
      </w:r>
    </w:p>
    <w:p w:rsidR="00E926B7" w:rsidRDefault="00E926B7" w:rsidP="00E926B7">
      <w:pPr>
        <w:pBdr>
          <w:top w:val="nil"/>
          <w:left w:val="nil"/>
          <w:bottom w:val="nil"/>
          <w:right w:val="nil"/>
          <w:between w:val="nil"/>
        </w:pBdr>
        <w:spacing w:after="160" w:line="259" w:lineRule="auto"/>
        <w:rPr>
          <w:color w:val="000000"/>
        </w:rPr>
      </w:pPr>
      <w:r>
        <w:rPr>
          <w:color w:val="000000"/>
        </w:rPr>
        <w:t>periodo di attività dal ………………</w:t>
      </w:r>
      <w:proofErr w:type="gramStart"/>
      <w:r>
        <w:rPr>
          <w:color w:val="000000"/>
        </w:rPr>
        <w:t>…….</w:t>
      </w:r>
      <w:proofErr w:type="gramEnd"/>
      <w:r>
        <w:rPr>
          <w:color w:val="000000"/>
        </w:rPr>
        <w:t>… al ………………</w:t>
      </w:r>
      <w:proofErr w:type="gramStart"/>
      <w:r>
        <w:rPr>
          <w:color w:val="000000"/>
        </w:rPr>
        <w:t>…….</w:t>
      </w:r>
      <w:proofErr w:type="gramEnd"/>
      <w:r>
        <w:rPr>
          <w:color w:val="000000"/>
        </w:rPr>
        <w:t>…</w:t>
      </w:r>
    </w:p>
    <w:p w:rsidR="00E926B7" w:rsidRDefault="00E926B7" w:rsidP="00E926B7">
      <w:pPr>
        <w:pBdr>
          <w:top w:val="nil"/>
          <w:left w:val="nil"/>
          <w:bottom w:val="nil"/>
          <w:right w:val="nil"/>
          <w:between w:val="nil"/>
        </w:pBd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Allegato D</w:t>
      </w:r>
    </w:p>
    <w:p w:rsidR="00E926B7" w:rsidRDefault="00E926B7" w:rsidP="00E926B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rsidR="00E926B7" w:rsidRDefault="00E926B7" w:rsidP="00E926B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rsidR="00E926B7" w:rsidRDefault="00E926B7" w:rsidP="00E926B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rsidR="00E926B7" w:rsidRDefault="00E926B7" w:rsidP="00E926B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rsidR="00E926B7" w:rsidRDefault="00E926B7" w:rsidP="00E926B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rsidR="00E926B7" w:rsidRDefault="00E926B7" w:rsidP="00E926B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rsidR="00E926B7" w:rsidRDefault="00E926B7" w:rsidP="00E926B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rsidR="00E926B7" w:rsidRDefault="00E926B7" w:rsidP="00E926B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rsidR="00E926B7" w:rsidRDefault="00E926B7" w:rsidP="00E926B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rsidR="00E926B7" w:rsidRDefault="00E926B7" w:rsidP="00E926B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rsidR="00E926B7" w:rsidRDefault="00E926B7" w:rsidP="00E926B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rsidR="00E926B7" w:rsidRDefault="00E926B7" w:rsidP="00E926B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rsidR="00E926B7" w:rsidRDefault="00E926B7" w:rsidP="00E926B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rsidR="00E926B7" w:rsidRDefault="00E926B7" w:rsidP="00E926B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rsidR="00E926B7" w:rsidRDefault="00E926B7" w:rsidP="00E926B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rsidR="00E926B7" w:rsidRDefault="00E926B7" w:rsidP="00E926B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rsidR="00E926B7" w:rsidRDefault="00E926B7" w:rsidP="00E926B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rsidR="00E926B7" w:rsidRDefault="00E926B7" w:rsidP="00E926B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rsidR="00E926B7" w:rsidRDefault="00E926B7" w:rsidP="00E926B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rsidR="00E926B7" w:rsidRDefault="00E926B7" w:rsidP="00E926B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rsidR="00E926B7" w:rsidRDefault="00E926B7" w:rsidP="00E926B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rsidR="00E926B7" w:rsidRDefault="00E926B7" w:rsidP="00E926B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rsidR="00E926B7" w:rsidRDefault="00E926B7" w:rsidP="00E926B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rsidR="00E926B7" w:rsidRDefault="00E926B7" w:rsidP="00E926B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rsidR="00E926B7" w:rsidRDefault="00E926B7" w:rsidP="00E926B7">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rsidR="00E926B7" w:rsidRDefault="00E926B7" w:rsidP="00E926B7">
      <w:pPr>
        <w:pageBreakBefore/>
        <w:pBdr>
          <w:top w:val="nil"/>
          <w:left w:val="nil"/>
          <w:bottom w:val="nil"/>
          <w:right w:val="nil"/>
          <w:between w:val="nil"/>
        </w:pBdr>
        <w:jc w:val="right"/>
        <w:rPr>
          <w:color w:val="000000"/>
          <w:sz w:val="20"/>
        </w:rPr>
      </w:pPr>
      <w:r>
        <w:rPr>
          <w:color w:val="000000"/>
          <w:sz w:val="20"/>
        </w:rPr>
        <w:lastRenderedPageBreak/>
        <w:t>Allegato D</w:t>
      </w:r>
    </w:p>
    <w:p w:rsidR="00E926B7" w:rsidRDefault="00E926B7" w:rsidP="00E926B7">
      <w:pPr>
        <w:pBdr>
          <w:top w:val="nil"/>
          <w:left w:val="nil"/>
          <w:bottom w:val="nil"/>
          <w:right w:val="nil"/>
          <w:between w:val="nil"/>
        </w:pBdr>
        <w:tabs>
          <w:tab w:val="right" w:pos="9072"/>
        </w:tabs>
        <w:spacing w:before="55"/>
        <w:ind w:right="48"/>
        <w:jc w:val="center"/>
        <w:rPr>
          <w:color w:val="000000"/>
          <w:sz w:val="20"/>
        </w:rPr>
      </w:pPr>
      <w:r>
        <w:rPr>
          <w:color w:val="000000"/>
          <w:sz w:val="20"/>
          <w:u w:val="single"/>
        </w:rPr>
        <w:t>INFORMATIVA SUL TRATTAMENTO DEI DATI PERSONALI RESA</w:t>
      </w:r>
    </w:p>
    <w:p w:rsidR="00E926B7" w:rsidRDefault="00E926B7" w:rsidP="00E926B7">
      <w:pPr>
        <w:pBdr>
          <w:top w:val="nil"/>
          <w:left w:val="nil"/>
          <w:bottom w:val="nil"/>
          <w:right w:val="nil"/>
          <w:between w:val="nil"/>
        </w:pBdr>
        <w:tabs>
          <w:tab w:val="right" w:pos="9072"/>
        </w:tabs>
        <w:spacing w:before="55"/>
        <w:ind w:right="48"/>
        <w:jc w:val="center"/>
        <w:rPr>
          <w:color w:val="000000"/>
          <w:sz w:val="20"/>
        </w:rPr>
      </w:pPr>
      <w:r>
        <w:rPr>
          <w:color w:val="000000"/>
          <w:sz w:val="20"/>
          <w:u w:val="single"/>
        </w:rPr>
        <w:t>AI SENSI DELL’ART. 13 DEL REGOLAMENTO UE 2016/679</w:t>
      </w:r>
    </w:p>
    <w:p w:rsidR="00DB152A" w:rsidRDefault="00DB152A">
      <w:pPr>
        <w:rPr>
          <w:color w:val="000000"/>
          <w:sz w:val="20"/>
        </w:rPr>
      </w:pPr>
    </w:p>
    <w:p w:rsidR="009F1578" w:rsidRDefault="009F1578">
      <w:pPr>
        <w:rPr>
          <w:color w:val="000000"/>
          <w:sz w:val="20"/>
        </w:rPr>
      </w:pPr>
      <w:r>
        <w:rPr>
          <w:color w:val="000000"/>
          <w:sz w:val="20"/>
        </w:rPr>
        <w:t>Ai sensi dell'art. 13 del predetto Regolamento, La informiamo che:</w:t>
      </w:r>
    </w:p>
    <w:p w:rsidR="00E926B7" w:rsidRDefault="00E926B7" w:rsidP="00E926B7">
      <w:pPr>
        <w:widowControl w:val="0"/>
        <w:numPr>
          <w:ilvl w:val="0"/>
          <w:numId w:val="32"/>
        </w:numPr>
        <w:pBdr>
          <w:top w:val="nil"/>
          <w:left w:val="nil"/>
          <w:bottom w:val="nil"/>
          <w:right w:val="nil"/>
          <w:between w:val="nil"/>
        </w:pBdr>
        <w:tabs>
          <w:tab w:val="right" w:pos="9072"/>
        </w:tabs>
        <w:spacing w:before="171"/>
        <w:contextualSpacing/>
        <w:jc w:val="both"/>
        <w:rPr>
          <w:color w:val="000000"/>
          <w:sz w:val="20"/>
        </w:rPr>
      </w:pPr>
      <w:r>
        <w:rPr>
          <w:color w:val="000000"/>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E926B7" w:rsidRDefault="00E926B7" w:rsidP="00E926B7">
      <w:pPr>
        <w:widowControl w:val="0"/>
        <w:numPr>
          <w:ilvl w:val="0"/>
          <w:numId w:val="32"/>
        </w:numPr>
        <w:pBdr>
          <w:top w:val="nil"/>
          <w:left w:val="nil"/>
          <w:bottom w:val="nil"/>
          <w:right w:val="nil"/>
          <w:between w:val="nil"/>
        </w:pBdr>
        <w:tabs>
          <w:tab w:val="right" w:pos="9072"/>
        </w:tabs>
        <w:spacing w:before="171"/>
        <w:contextualSpacing/>
        <w:jc w:val="both"/>
        <w:rPr>
          <w:color w:val="000000"/>
          <w:sz w:val="20"/>
        </w:rPr>
      </w:pPr>
      <w:r>
        <w:rPr>
          <w:color w:val="000000"/>
          <w:sz w:val="20"/>
        </w:rPr>
        <w:t>I dati verranno trattati in forma digitale ed analogica, con modalità di organizzazione ed elaborazione correlate alle finalità sopra indicate e, comunque, in modo da garantirne la sicurezza e la riservatezza.</w:t>
      </w:r>
    </w:p>
    <w:p w:rsidR="00E926B7" w:rsidRDefault="00E926B7" w:rsidP="00E926B7">
      <w:pPr>
        <w:widowControl w:val="0"/>
        <w:numPr>
          <w:ilvl w:val="0"/>
          <w:numId w:val="32"/>
        </w:numPr>
        <w:pBdr>
          <w:top w:val="nil"/>
          <w:left w:val="nil"/>
          <w:bottom w:val="nil"/>
          <w:right w:val="nil"/>
          <w:between w:val="nil"/>
        </w:pBdr>
        <w:tabs>
          <w:tab w:val="right" w:pos="9072"/>
        </w:tabs>
        <w:spacing w:before="171"/>
        <w:contextualSpacing/>
        <w:jc w:val="both"/>
        <w:rPr>
          <w:color w:val="000000"/>
          <w:sz w:val="20"/>
        </w:rPr>
      </w:pPr>
      <w:r>
        <w:rPr>
          <w:color w:val="000000"/>
          <w:sz w:val="20"/>
        </w:rPr>
        <w:t>Il conferimento dei dati è obbligatorio per l’espletamento della procedura selettiva; l'eventuale rifiuto di fornire tali dati comporta la mancata possibilità di partecipazione alla procedura stessa.</w:t>
      </w:r>
    </w:p>
    <w:p w:rsidR="00E926B7" w:rsidRDefault="00E926B7" w:rsidP="00E926B7">
      <w:pPr>
        <w:widowControl w:val="0"/>
        <w:numPr>
          <w:ilvl w:val="0"/>
          <w:numId w:val="33"/>
        </w:numPr>
        <w:pBdr>
          <w:top w:val="nil"/>
          <w:left w:val="nil"/>
          <w:bottom w:val="nil"/>
          <w:right w:val="nil"/>
          <w:between w:val="nil"/>
        </w:pBdr>
        <w:tabs>
          <w:tab w:val="right" w:pos="9072"/>
        </w:tabs>
        <w:spacing w:before="171"/>
        <w:contextualSpacing/>
        <w:jc w:val="both"/>
        <w:rPr>
          <w:color w:val="000000"/>
          <w:sz w:val="20"/>
        </w:rPr>
      </w:pPr>
      <w:r>
        <w:rPr>
          <w:color w:val="000000"/>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E926B7" w:rsidRDefault="00E926B7" w:rsidP="00E926B7">
      <w:pPr>
        <w:widowControl w:val="0"/>
        <w:numPr>
          <w:ilvl w:val="0"/>
          <w:numId w:val="33"/>
        </w:numPr>
        <w:pBdr>
          <w:top w:val="nil"/>
          <w:left w:val="nil"/>
          <w:bottom w:val="nil"/>
          <w:right w:val="nil"/>
          <w:between w:val="nil"/>
        </w:pBdr>
        <w:tabs>
          <w:tab w:val="right" w:pos="9072"/>
        </w:tabs>
        <w:spacing w:before="171"/>
        <w:contextualSpacing/>
        <w:jc w:val="both"/>
        <w:rPr>
          <w:color w:val="000000"/>
          <w:sz w:val="20"/>
        </w:rPr>
      </w:pPr>
      <w:r>
        <w:rPr>
          <w:color w:val="000000"/>
          <w:sz w:val="20"/>
        </w:rPr>
        <w:t xml:space="preserve">Il Titolare del trattamento è: il Consiglio Nazionale delle Ricerche – Piazzale Aldo Moro n. 7 – 00185 Roma PEC: </w:t>
      </w:r>
      <w:hyperlink r:id="rId16">
        <w:r>
          <w:rPr>
            <w:color w:val="0000FF"/>
            <w:sz w:val="20"/>
            <w:u w:val="single"/>
          </w:rPr>
          <w:t>protocollo-ammcen@pec.cnr.it</w:t>
        </w:r>
      </w:hyperlink>
      <w:r>
        <w:rPr>
          <w:color w:val="000000"/>
          <w:sz w:val="20"/>
        </w:rPr>
        <w:t xml:space="preserve">, il cui punto di contatto è indicato nell’articolo 10 dell’avviso di selezione, rubricato “Trattamento dei dati personali”. </w:t>
      </w:r>
    </w:p>
    <w:p w:rsidR="00E926B7" w:rsidRDefault="00E926B7" w:rsidP="00E926B7">
      <w:pPr>
        <w:widowControl w:val="0"/>
        <w:numPr>
          <w:ilvl w:val="0"/>
          <w:numId w:val="33"/>
        </w:numPr>
        <w:pBdr>
          <w:top w:val="nil"/>
          <w:left w:val="nil"/>
          <w:bottom w:val="nil"/>
          <w:right w:val="nil"/>
          <w:between w:val="nil"/>
        </w:pBdr>
        <w:tabs>
          <w:tab w:val="right" w:pos="9072"/>
        </w:tabs>
        <w:spacing w:before="171"/>
        <w:contextualSpacing/>
        <w:jc w:val="both"/>
        <w:rPr>
          <w:color w:val="000000"/>
          <w:sz w:val="20"/>
        </w:rPr>
      </w:pPr>
      <w:r>
        <w:rPr>
          <w:color w:val="000000"/>
          <w:sz w:val="20"/>
        </w:rPr>
        <w:t xml:space="preserve">I dati di contatto del Responsabile della protezione dei dati sono: E-mail: </w:t>
      </w:r>
      <w:hyperlink r:id="rId17">
        <w:r>
          <w:rPr>
            <w:color w:val="0000FF"/>
            <w:sz w:val="20"/>
            <w:u w:val="single"/>
          </w:rPr>
          <w:t>rpd@cnr.it</w:t>
        </w:r>
      </w:hyperlink>
      <w:r>
        <w:rPr>
          <w:color w:val="000000"/>
          <w:sz w:val="20"/>
        </w:rPr>
        <w:t xml:space="preserve">; PEC: </w:t>
      </w:r>
      <w:hyperlink r:id="rId18">
        <w:r>
          <w:rPr>
            <w:color w:val="0000FF"/>
            <w:sz w:val="20"/>
            <w:u w:val="single"/>
          </w:rPr>
          <w:t>protocollo-ammcen@pec.cnr.it</w:t>
        </w:r>
      </w:hyperlink>
      <w:r>
        <w:rPr>
          <w:color w:val="000000"/>
          <w:sz w:val="20"/>
        </w:rPr>
        <w:t xml:space="preserve">  presso il Consiglio Nazionale delle Ricerche – Piazzale Aldo Moro n. 7 – 00185 Roma.</w:t>
      </w:r>
    </w:p>
    <w:p w:rsidR="00E926B7" w:rsidRDefault="00E926B7" w:rsidP="00E926B7">
      <w:pPr>
        <w:widowControl w:val="0"/>
        <w:numPr>
          <w:ilvl w:val="0"/>
          <w:numId w:val="33"/>
        </w:numPr>
        <w:pBdr>
          <w:top w:val="nil"/>
          <w:left w:val="nil"/>
          <w:bottom w:val="nil"/>
          <w:right w:val="nil"/>
          <w:between w:val="nil"/>
        </w:pBdr>
        <w:tabs>
          <w:tab w:val="right" w:pos="9072"/>
        </w:tabs>
        <w:spacing w:before="171"/>
        <w:contextualSpacing/>
        <w:jc w:val="both"/>
        <w:rPr>
          <w:color w:val="000000"/>
          <w:sz w:val="20"/>
        </w:rPr>
      </w:pPr>
      <w:r>
        <w:rPr>
          <w:color w:val="000000"/>
          <w:sz w:val="20"/>
        </w:rPr>
        <w:t>La graduatoria finale di merito verrà pubblicata con le modalità indicate nell’art. 7 del bando di selezione, rubricato “Modalità di selezione e graduatoria”.</w:t>
      </w:r>
    </w:p>
    <w:p w:rsidR="00E926B7" w:rsidRDefault="00E926B7" w:rsidP="00E926B7">
      <w:pPr>
        <w:widowControl w:val="0"/>
        <w:numPr>
          <w:ilvl w:val="0"/>
          <w:numId w:val="33"/>
        </w:numPr>
        <w:pBdr>
          <w:top w:val="nil"/>
          <w:left w:val="nil"/>
          <w:bottom w:val="nil"/>
          <w:right w:val="nil"/>
          <w:between w:val="nil"/>
        </w:pBdr>
        <w:tabs>
          <w:tab w:val="right" w:pos="9072"/>
        </w:tabs>
        <w:spacing w:before="171"/>
        <w:contextualSpacing/>
        <w:jc w:val="both"/>
        <w:rPr>
          <w:color w:val="000000"/>
          <w:sz w:val="20"/>
        </w:rPr>
      </w:pPr>
      <w:r>
        <w:rPr>
          <w:color w:val="000000"/>
          <w:sz w:val="20"/>
        </w:rPr>
        <w:t xml:space="preserve">Saranno altresì diffusi sul sito web del CNR nella sezione “Amministrazione Trasparente" ai sensi e per gli effetti dell’art. 15 comma 1, del D. </w:t>
      </w:r>
      <w:proofErr w:type="spellStart"/>
      <w:r>
        <w:rPr>
          <w:color w:val="000000"/>
          <w:sz w:val="20"/>
        </w:rPr>
        <w:t>Lgs</w:t>
      </w:r>
      <w:proofErr w:type="spellEnd"/>
      <w:r>
        <w:rPr>
          <w:color w:val="000000"/>
          <w:sz w:val="20"/>
        </w:rPr>
        <w:t>. n. 33/2013, le seguenti informazioni del candidato vincitore: a) gli estremi dell'atto di conferimento dell’assegno; b) il curriculum vitae presentato dal candidato; c) i compensi, comunque denominati, relativi all’assegno di ricerca.</w:t>
      </w:r>
    </w:p>
    <w:p w:rsidR="00E926B7" w:rsidRDefault="00E926B7" w:rsidP="00E926B7">
      <w:pPr>
        <w:widowControl w:val="0"/>
        <w:numPr>
          <w:ilvl w:val="0"/>
          <w:numId w:val="33"/>
        </w:numPr>
        <w:pBdr>
          <w:top w:val="nil"/>
          <w:left w:val="nil"/>
          <w:bottom w:val="nil"/>
          <w:right w:val="nil"/>
          <w:between w:val="nil"/>
        </w:pBdr>
        <w:tabs>
          <w:tab w:val="right" w:pos="9072"/>
        </w:tabs>
        <w:spacing w:before="171"/>
        <w:contextualSpacing/>
        <w:jc w:val="both"/>
        <w:rPr>
          <w:color w:val="000000"/>
          <w:sz w:val="20"/>
        </w:rPr>
      </w:pPr>
      <w:r>
        <w:rPr>
          <w:color w:val="000000"/>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E926B7" w:rsidRDefault="00E926B7" w:rsidP="00E926B7">
      <w:pPr>
        <w:widowControl w:val="0"/>
        <w:numPr>
          <w:ilvl w:val="0"/>
          <w:numId w:val="33"/>
        </w:numPr>
        <w:pBdr>
          <w:top w:val="nil"/>
          <w:left w:val="nil"/>
          <w:bottom w:val="nil"/>
          <w:right w:val="nil"/>
          <w:between w:val="nil"/>
        </w:pBdr>
        <w:tabs>
          <w:tab w:val="right" w:pos="9072"/>
        </w:tabs>
        <w:spacing w:before="171"/>
        <w:contextualSpacing/>
        <w:jc w:val="both"/>
        <w:rPr>
          <w:color w:val="000000"/>
          <w:sz w:val="20"/>
        </w:rPr>
      </w:pPr>
      <w:r>
        <w:rPr>
          <w:color w:val="000000"/>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E926B7" w:rsidRDefault="00E926B7" w:rsidP="00E926B7">
      <w:pPr>
        <w:widowControl w:val="0"/>
        <w:numPr>
          <w:ilvl w:val="0"/>
          <w:numId w:val="33"/>
        </w:numPr>
        <w:pBdr>
          <w:top w:val="nil"/>
          <w:left w:val="nil"/>
          <w:bottom w:val="nil"/>
          <w:right w:val="nil"/>
          <w:between w:val="nil"/>
        </w:pBdr>
        <w:tabs>
          <w:tab w:val="right" w:pos="9072"/>
        </w:tabs>
        <w:spacing w:before="171"/>
        <w:contextualSpacing/>
        <w:jc w:val="both"/>
        <w:rPr>
          <w:color w:val="000000"/>
          <w:sz w:val="20"/>
        </w:rPr>
      </w:pPr>
      <w:r>
        <w:rPr>
          <w:color w:val="000000"/>
          <w:sz w:val="20"/>
        </w:rPr>
        <w:t>In qualità di interessato, ricorrendone i presupposti, il candidato può presentare reclamo al Garante per la protezione dei dati personali quale autorità di controllo secondo le procedure previste.</w:t>
      </w:r>
    </w:p>
    <w:p w:rsidR="00E926B7" w:rsidRDefault="00E926B7" w:rsidP="00E926B7">
      <w:pPr>
        <w:pBdr>
          <w:top w:val="nil"/>
          <w:left w:val="nil"/>
          <w:bottom w:val="nil"/>
          <w:right w:val="nil"/>
          <w:between w:val="nil"/>
        </w:pBdr>
        <w:tabs>
          <w:tab w:val="right" w:pos="9072"/>
        </w:tabs>
        <w:spacing w:line="276" w:lineRule="auto"/>
        <w:jc w:val="both"/>
        <w:rPr>
          <w:color w:val="000000"/>
          <w:sz w:val="20"/>
        </w:rPr>
      </w:pPr>
    </w:p>
    <w:p w:rsidR="00E926B7" w:rsidRDefault="00E926B7" w:rsidP="00E926B7">
      <w:pPr>
        <w:pBdr>
          <w:top w:val="nil"/>
          <w:left w:val="nil"/>
          <w:bottom w:val="nil"/>
          <w:right w:val="nil"/>
          <w:between w:val="nil"/>
        </w:pBdr>
        <w:tabs>
          <w:tab w:val="right" w:pos="9072"/>
        </w:tabs>
        <w:spacing w:line="276" w:lineRule="auto"/>
        <w:jc w:val="both"/>
        <w:rPr>
          <w:color w:val="000000"/>
          <w:sz w:val="20"/>
        </w:rPr>
      </w:pPr>
      <w:r>
        <w:rPr>
          <w:color w:val="000000"/>
          <w:sz w:val="20"/>
        </w:rPr>
        <w:t xml:space="preserve">Il/La sottoscritto </w:t>
      </w:r>
      <w:r>
        <w:rPr>
          <w:color w:val="000000"/>
          <w:sz w:val="20"/>
          <w:u w:val="single"/>
        </w:rPr>
        <w:t xml:space="preserve">  </w:t>
      </w:r>
      <w:r>
        <w:rPr>
          <w:color w:val="000000"/>
          <w:sz w:val="20"/>
        </w:rPr>
        <w:t>______________________________________________________________________</w:t>
      </w:r>
    </w:p>
    <w:p w:rsidR="009F1578" w:rsidRDefault="009F1578">
      <w:pPr>
        <w:rPr>
          <w:color w:val="000000"/>
          <w:sz w:val="20"/>
        </w:rPr>
      </w:pPr>
      <w:r>
        <w:rPr>
          <w:color w:val="000000"/>
          <w:sz w:val="20"/>
        </w:rPr>
        <w:t xml:space="preserve">nato/a </w:t>
      </w:r>
      <w:proofErr w:type="spellStart"/>
      <w:r>
        <w:rPr>
          <w:color w:val="000000"/>
          <w:sz w:val="20"/>
        </w:rPr>
        <w:t>a</w:t>
      </w:r>
      <w:proofErr w:type="spellEnd"/>
      <w:r>
        <w:rPr>
          <w:color w:val="000000"/>
          <w:sz w:val="20"/>
        </w:rPr>
        <w:t xml:space="preserve"> _________________________________________________________</w:t>
      </w:r>
      <w:proofErr w:type="gramStart"/>
      <w:r>
        <w:rPr>
          <w:color w:val="000000"/>
          <w:sz w:val="20"/>
        </w:rPr>
        <w:t>il  _</w:t>
      </w:r>
      <w:proofErr w:type="gramEnd"/>
      <w:r>
        <w:rPr>
          <w:color w:val="000000"/>
          <w:sz w:val="20"/>
        </w:rPr>
        <w:t>________________</w:t>
      </w:r>
    </w:p>
    <w:p w:rsidR="009F1578" w:rsidRDefault="009F1578" w:rsidP="00E926B7">
      <w:pPr>
        <w:pBdr>
          <w:top w:val="nil"/>
          <w:left w:val="nil"/>
          <w:bottom w:val="nil"/>
          <w:right w:val="nil"/>
          <w:between w:val="nil"/>
        </w:pBdr>
        <w:spacing w:before="87" w:line="276" w:lineRule="auto"/>
        <w:jc w:val="both"/>
        <w:rPr>
          <w:color w:val="000000"/>
          <w:sz w:val="20"/>
        </w:rPr>
      </w:pPr>
      <w:r>
        <w:rPr>
          <w:color w:val="000000"/>
          <w:sz w:val="20"/>
        </w:rPr>
        <w:t>residente a _______________________________ in __________________________________________</w:t>
      </w:r>
    </w:p>
    <w:p w:rsidR="00DB152A" w:rsidRDefault="00DB152A" w:rsidP="00E926B7">
      <w:pPr>
        <w:pBdr>
          <w:top w:val="nil"/>
          <w:left w:val="nil"/>
          <w:bottom w:val="nil"/>
          <w:right w:val="nil"/>
          <w:between w:val="nil"/>
        </w:pBdr>
        <w:tabs>
          <w:tab w:val="right" w:pos="9072"/>
        </w:tabs>
        <w:spacing w:line="276" w:lineRule="auto"/>
        <w:jc w:val="both"/>
        <w:rPr>
          <w:color w:val="000000"/>
          <w:sz w:val="20"/>
          <w:u w:val="single"/>
        </w:rPr>
      </w:pPr>
    </w:p>
    <w:p w:rsidR="00E926B7" w:rsidRDefault="00E926B7" w:rsidP="00E926B7">
      <w:pPr>
        <w:pBdr>
          <w:top w:val="nil"/>
          <w:left w:val="nil"/>
          <w:bottom w:val="nil"/>
          <w:right w:val="nil"/>
          <w:between w:val="nil"/>
        </w:pBdr>
        <w:tabs>
          <w:tab w:val="right" w:pos="9072"/>
        </w:tabs>
        <w:spacing w:line="276" w:lineRule="auto"/>
        <w:jc w:val="both"/>
        <w:rPr>
          <w:color w:val="000000"/>
          <w:sz w:val="20"/>
          <w:u w:val="single"/>
        </w:rPr>
      </w:pPr>
      <w:r>
        <w:rPr>
          <w:color w:val="000000"/>
          <w:sz w:val="20"/>
          <w:u w:val="single"/>
        </w:rPr>
        <w:t>Per presa visione</w:t>
      </w:r>
    </w:p>
    <w:p w:rsidR="00E926B7" w:rsidRDefault="00E926B7" w:rsidP="00E926B7">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color w:val="000000"/>
          <w:sz w:val="20"/>
        </w:rPr>
        <w:t xml:space="preserve">Data ___________________ </w:t>
      </w:r>
      <w:r>
        <w:rPr>
          <w:color w:val="000000"/>
          <w:sz w:val="20"/>
        </w:rPr>
        <w:tab/>
        <w:t>(firma leggibile) ________________________</w:t>
      </w:r>
    </w:p>
    <w:p w:rsidR="00812F14" w:rsidRPr="00E926B7" w:rsidRDefault="00812F14" w:rsidP="00E926B7"/>
    <w:sectPr w:rsidR="00812F14" w:rsidRPr="00E926B7" w:rsidSect="00AA22A1">
      <w:headerReference w:type="default" r:id="rId19"/>
      <w:footerReference w:type="default" r:id="rId20"/>
      <w:pgSz w:w="11906" w:h="16838"/>
      <w:pgMar w:top="2127"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A11" w:rsidRDefault="00DC5A11" w:rsidP="00A62D47">
      <w:r>
        <w:separator/>
      </w:r>
    </w:p>
  </w:endnote>
  <w:endnote w:type="continuationSeparator" w:id="0">
    <w:p w:rsidR="00DC5A11" w:rsidRDefault="00DC5A11"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auto"/>
    <w:pitch w:val="default"/>
  </w:font>
  <w:font w:name="Noto Sans Symbols">
    <w:altName w:val="Times New Roman"/>
    <w:charset w:val="00"/>
    <w:family w:val="auto"/>
    <w:pitch w:val="default"/>
  </w:font>
  <w:font w:name="Arim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Times New Roman Bold">
    <w:altName w:val="Times New Roman"/>
    <w:charset w:val="00"/>
    <w:family w:val="roman"/>
    <w:pitch w:val="variable"/>
  </w:font>
  <w:font w:name="Times New Roman Italic">
    <w:altName w:val="Times New Roman"/>
    <w:charset w:val="00"/>
    <w:family w:val="roman"/>
    <w:pitch w:val="variable"/>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sansLight">
    <w:altName w:val="Cambria Math"/>
    <w:charset w:val="00"/>
    <w:family w:val="auto"/>
    <w:pitch w:val="variable"/>
    <w:sig w:usb0="80000003" w:usb1="00000000" w:usb2="00000000" w:usb3="00000000" w:csb0="00000001" w:csb1="00000000"/>
  </w:font>
  <w:font w:name="Source Sans Pro">
    <w:altName w:val="Corbe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San M. della Battaglia n. 44 – 00185 Roma tel. 06.44.595.246 </w:t>
    </w:r>
  </w:p>
  <w:p w:rsidR="00A62D47" w:rsidRDefault="00A62D47" w:rsidP="00A62D47">
    <w:pPr>
      <w:pStyle w:val="Pidipagina"/>
      <w:jc w:val="center"/>
      <w:rPr>
        <w:sz w:val="16"/>
        <w:szCs w:val="16"/>
      </w:rPr>
    </w:pPr>
    <w:r>
      <w:rPr>
        <w:sz w:val="16"/>
        <w:szCs w:val="16"/>
      </w:rPr>
      <w:t xml:space="preserve">Via </w:t>
    </w:r>
    <w:proofErr w:type="spellStart"/>
    <w:r>
      <w:rPr>
        <w:sz w:val="16"/>
        <w:szCs w:val="16"/>
      </w:rPr>
      <w:t>Gaifami</w:t>
    </w:r>
    <w:proofErr w:type="spellEnd"/>
    <w:r>
      <w:rPr>
        <w:sz w:val="16"/>
        <w:szCs w:val="16"/>
      </w:rPr>
      <w:t xml:space="preserve">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Via Beato Pellegrino n. 28 -35137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A11" w:rsidRDefault="00DC5A11" w:rsidP="00A62D47">
      <w:r>
        <w:separator/>
      </w:r>
    </w:p>
  </w:footnote>
  <w:footnote w:type="continuationSeparator" w:id="0">
    <w:p w:rsidR="00DC5A11" w:rsidRDefault="00DC5A11"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Default="00A62D47" w:rsidP="00A62D47">
    <w:pPr>
      <w:ind w:right="-20"/>
      <w:rPr>
        <w:sz w:val="20"/>
        <w:szCs w:val="20"/>
      </w:rPr>
    </w:pPr>
    <w:r>
      <w:rPr>
        <w:noProof/>
      </w:rPr>
      <w:drawing>
        <wp:anchor distT="0" distB="0" distL="114300" distR="114300" simplePos="0" relativeHeight="251659264" behindDoc="0" locked="0" layoutInCell="1" allowOverlap="1" wp14:anchorId="21B705E9" wp14:editId="056A7292">
          <wp:simplePos x="0" y="0"/>
          <wp:positionH relativeFrom="column">
            <wp:posOffset>5387340</wp:posOffset>
          </wp:positionH>
          <wp:positionV relativeFrom="paragraph">
            <wp:posOffset>-125730</wp:posOffset>
          </wp:positionV>
          <wp:extent cx="843219" cy="815811"/>
          <wp:effectExtent l="0" t="0" r="0" b="381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19" cy="81581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CC8619" wp14:editId="3441268E">
          <wp:extent cx="2350698" cy="624840"/>
          <wp:effectExtent l="0" t="0" r="0" b="3810"/>
          <wp:docPr id="8" name="Immagine 8">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0698" cy="62484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DFF"/>
    <w:multiLevelType w:val="multilevel"/>
    <w:tmpl w:val="FFF64F8E"/>
    <w:lvl w:ilvl="0">
      <w:start w:val="1"/>
      <w:numFmt w:val="decimal"/>
      <w:lvlText w:val="%1)"/>
      <w:lvlJc w:val="left"/>
      <w:pPr>
        <w:ind w:left="840" w:hanging="480"/>
      </w:pPr>
      <w:rPr>
        <w:rFonts w:ascii="Verdana" w:eastAsia="Verdana" w:hAnsi="Verdana" w:cs="Verdana"/>
        <w:b w:val="0"/>
        <w:i w:val="0"/>
        <w:smallCaps w:val="0"/>
        <w:strike w:val="0"/>
        <w:color w:val="000000"/>
        <w:shd w:val="clear" w:color="auto" w:fill="auto"/>
        <w:vertAlign w:val="baseline"/>
      </w:rPr>
    </w:lvl>
    <w:lvl w:ilvl="1">
      <w:start w:val="1"/>
      <w:numFmt w:val="lowerRoman"/>
      <w:lvlText w:val="%2)"/>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2">
      <w:start w:val="1"/>
      <w:numFmt w:val="lowerRoman"/>
      <w:lvlText w:val="%3)"/>
      <w:lvlJc w:val="left"/>
      <w:pPr>
        <w:ind w:left="484" w:hanging="484"/>
      </w:pPr>
      <w:rPr>
        <w:rFonts w:ascii="Verdana" w:eastAsia="Verdana" w:hAnsi="Verdana" w:cs="Verdana"/>
        <w:b w:val="0"/>
        <w:i w:val="0"/>
        <w:smallCaps w:val="0"/>
        <w:strike w:val="0"/>
        <w:color w:val="000000"/>
        <w:sz w:val="24"/>
        <w:szCs w:val="24"/>
        <w:shd w:val="clear" w:color="auto" w:fill="auto"/>
        <w:vertAlign w:val="baseline"/>
      </w:rPr>
    </w:lvl>
    <w:lvl w:ilvl="3">
      <w:start w:val="1"/>
      <w:numFmt w:val="decimal"/>
      <w:lvlText w:val="(%4)"/>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4">
      <w:start w:val="1"/>
      <w:numFmt w:val="lowerLetter"/>
      <w:lvlText w:val="(%5)"/>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5">
      <w:start w:val="1"/>
      <w:numFmt w:val="lowerRoman"/>
      <w:lvlText w:val="(%6)"/>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6">
      <w:start w:val="1"/>
      <w:numFmt w:val="decimal"/>
      <w:lvlText w:val="%7."/>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7">
      <w:start w:val="1"/>
      <w:numFmt w:val="lowerLetter"/>
      <w:lvlText w:val="%8."/>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8">
      <w:start w:val="1"/>
      <w:numFmt w:val="lowerRoman"/>
      <w:lvlText w:val="%9."/>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abstractNum>
  <w:abstractNum w:abstractNumId="1" w15:restartNumberingAfterBreak="0">
    <w:nsid w:val="04171AD9"/>
    <w:multiLevelType w:val="hybridMultilevel"/>
    <w:tmpl w:val="55447F8E"/>
    <w:numStyleLink w:val="ImportedStyle5"/>
  </w:abstractNum>
  <w:abstractNum w:abstractNumId="2"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 w15:restartNumberingAfterBreak="0">
    <w:nsid w:val="0BAD1FDB"/>
    <w:multiLevelType w:val="hybridMultilevel"/>
    <w:tmpl w:val="74CC120E"/>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0F601044"/>
    <w:multiLevelType w:val="hybridMultilevel"/>
    <w:tmpl w:val="C4F8E9A6"/>
    <w:numStyleLink w:val="ImportedStyle6"/>
  </w:abstractNum>
  <w:abstractNum w:abstractNumId="6"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5C30E0B"/>
    <w:multiLevelType w:val="multilevel"/>
    <w:tmpl w:val="D7A2DAA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bullet"/>
      <w:lvlText w:val="←"/>
      <w:lvlJc w:val="left"/>
      <w:pPr>
        <w:ind w:left="360" w:firstLine="0"/>
      </w:pPr>
      <w:rPr>
        <w:rFonts w:ascii="Liberation Serif" w:eastAsia="Liberation Serif" w:hAnsi="Liberation Serif" w:cs="Liberation Serif"/>
        <w:color w:val="000000"/>
        <w:sz w:val="24"/>
        <w:szCs w:val="24"/>
        <w:vertAlign w:val="baseline"/>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1D5743EA"/>
    <w:multiLevelType w:val="multilevel"/>
    <w:tmpl w:val="35B2592C"/>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9" w15:restartNumberingAfterBreak="0">
    <w:nsid w:val="27D54FBD"/>
    <w:multiLevelType w:val="hybridMultilevel"/>
    <w:tmpl w:val="073E0E8C"/>
    <w:lvl w:ilvl="0" w:tplc="08090017">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787E2E"/>
    <w:multiLevelType w:val="multilevel"/>
    <w:tmpl w:val="E5C2D18C"/>
    <w:lvl w:ilvl="0">
      <w:start w:val="1"/>
      <w:numFmt w:val="decimal"/>
      <w:lvlText w:val="%1)"/>
      <w:lvlJc w:val="left"/>
      <w:pPr>
        <w:ind w:left="381" w:hanging="381"/>
      </w:pPr>
      <w:rPr>
        <w:smallCaps w:val="0"/>
        <w:strike w:val="0"/>
        <w:color w:val="000000"/>
        <w:shd w:val="clear" w:color="auto" w:fill="auto"/>
        <w:vertAlign w:val="baseline"/>
      </w:rPr>
    </w:lvl>
    <w:lvl w:ilvl="1">
      <w:start w:val="1"/>
      <w:numFmt w:val="decimal"/>
      <w:lvlText w:val="%2)"/>
      <w:lvlJc w:val="left"/>
      <w:pPr>
        <w:ind w:left="381" w:hanging="381"/>
      </w:pPr>
      <w:rPr>
        <w:smallCaps w:val="0"/>
        <w:strike w:val="0"/>
        <w:color w:val="000000"/>
        <w:shd w:val="clear" w:color="auto" w:fill="auto"/>
        <w:vertAlign w:val="baseline"/>
      </w:rPr>
    </w:lvl>
    <w:lvl w:ilvl="2">
      <w:start w:val="1"/>
      <w:numFmt w:val="decimal"/>
      <w:lvlText w:val="%3)"/>
      <w:lvlJc w:val="left"/>
      <w:pPr>
        <w:ind w:left="381" w:hanging="381"/>
      </w:pPr>
      <w:rPr>
        <w:smallCaps w:val="0"/>
        <w:strike w:val="0"/>
        <w:color w:val="000000"/>
        <w:shd w:val="clear" w:color="auto" w:fill="auto"/>
        <w:vertAlign w:val="baseline"/>
      </w:rPr>
    </w:lvl>
    <w:lvl w:ilvl="3">
      <w:start w:val="1"/>
      <w:numFmt w:val="decimal"/>
      <w:lvlText w:val="%4)"/>
      <w:lvlJc w:val="left"/>
      <w:pPr>
        <w:ind w:left="381" w:hanging="381"/>
      </w:pPr>
      <w:rPr>
        <w:smallCaps w:val="0"/>
        <w:strike w:val="0"/>
        <w:color w:val="000000"/>
        <w:shd w:val="clear" w:color="auto" w:fill="auto"/>
        <w:vertAlign w:val="baseline"/>
      </w:rPr>
    </w:lvl>
    <w:lvl w:ilvl="4">
      <w:start w:val="1"/>
      <w:numFmt w:val="decimal"/>
      <w:lvlText w:val="%5)"/>
      <w:lvlJc w:val="left"/>
      <w:pPr>
        <w:ind w:left="381" w:hanging="381"/>
      </w:pPr>
      <w:rPr>
        <w:smallCaps w:val="0"/>
        <w:strike w:val="0"/>
        <w:color w:val="000000"/>
        <w:shd w:val="clear" w:color="auto" w:fill="auto"/>
        <w:vertAlign w:val="baseline"/>
      </w:rPr>
    </w:lvl>
    <w:lvl w:ilvl="5">
      <w:start w:val="1"/>
      <w:numFmt w:val="decimal"/>
      <w:lvlText w:val="%6)"/>
      <w:lvlJc w:val="left"/>
      <w:pPr>
        <w:ind w:left="381" w:hanging="381"/>
      </w:pPr>
      <w:rPr>
        <w:smallCaps w:val="0"/>
        <w:strike w:val="0"/>
        <w:color w:val="000000"/>
        <w:shd w:val="clear" w:color="auto" w:fill="auto"/>
        <w:vertAlign w:val="baseline"/>
      </w:rPr>
    </w:lvl>
    <w:lvl w:ilvl="6">
      <w:start w:val="1"/>
      <w:numFmt w:val="decimal"/>
      <w:lvlText w:val="%7)"/>
      <w:lvlJc w:val="left"/>
      <w:pPr>
        <w:ind w:left="381" w:hanging="381"/>
      </w:pPr>
      <w:rPr>
        <w:smallCaps w:val="0"/>
        <w:strike w:val="0"/>
        <w:color w:val="000000"/>
        <w:shd w:val="clear" w:color="auto" w:fill="auto"/>
        <w:vertAlign w:val="baseline"/>
      </w:rPr>
    </w:lvl>
    <w:lvl w:ilvl="7">
      <w:start w:val="1"/>
      <w:numFmt w:val="decimal"/>
      <w:lvlText w:val="%8)"/>
      <w:lvlJc w:val="left"/>
      <w:pPr>
        <w:ind w:left="381" w:hanging="381"/>
      </w:pPr>
      <w:rPr>
        <w:smallCaps w:val="0"/>
        <w:strike w:val="0"/>
        <w:color w:val="000000"/>
        <w:shd w:val="clear" w:color="auto" w:fill="auto"/>
        <w:vertAlign w:val="baseline"/>
      </w:rPr>
    </w:lvl>
    <w:lvl w:ilvl="8">
      <w:start w:val="1"/>
      <w:numFmt w:val="decimal"/>
      <w:lvlText w:val="%9)"/>
      <w:lvlJc w:val="left"/>
      <w:pPr>
        <w:ind w:left="381" w:hanging="381"/>
      </w:pPr>
      <w:rPr>
        <w:smallCaps w:val="0"/>
        <w:strike w:val="0"/>
        <w:color w:val="000000"/>
        <w:shd w:val="clear" w:color="auto" w:fill="auto"/>
        <w:vertAlign w:val="baseline"/>
      </w:rPr>
    </w:lvl>
  </w:abstractNum>
  <w:abstractNum w:abstractNumId="11" w15:restartNumberingAfterBreak="0">
    <w:nsid w:val="342067FB"/>
    <w:multiLevelType w:val="hybridMultilevel"/>
    <w:tmpl w:val="7B68AD40"/>
    <w:numStyleLink w:val="ImportedStyle7"/>
  </w:abstractNum>
  <w:abstractNum w:abstractNumId="12" w15:restartNumberingAfterBreak="0">
    <w:nsid w:val="34B41412"/>
    <w:multiLevelType w:val="hybridMultilevel"/>
    <w:tmpl w:val="7B0E4E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14"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16" w15:restartNumberingAfterBreak="0">
    <w:nsid w:val="3BBB470E"/>
    <w:multiLevelType w:val="multilevel"/>
    <w:tmpl w:val="5566A8B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CEA2EF1"/>
    <w:multiLevelType w:val="hybridMultilevel"/>
    <w:tmpl w:val="3CF2A3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F6D6F81"/>
    <w:multiLevelType w:val="multilevel"/>
    <w:tmpl w:val="D792BE3E"/>
    <w:lvl w:ilvl="0">
      <w:start w:val="1"/>
      <w:numFmt w:val="decimal"/>
      <w:lvlText w:val="%1)"/>
      <w:lvlJc w:val="left"/>
      <w:pPr>
        <w:ind w:left="451" w:hanging="451"/>
      </w:pPr>
      <w:rPr>
        <w:smallCaps w:val="0"/>
        <w:strike w:val="0"/>
        <w:shd w:val="clear" w:color="auto" w:fill="auto"/>
        <w:vertAlign w:val="baseline"/>
      </w:rPr>
    </w:lvl>
    <w:lvl w:ilvl="1">
      <w:start w:val="1"/>
      <w:numFmt w:val="decimal"/>
      <w:lvlText w:val="%2)"/>
      <w:lvlJc w:val="left"/>
      <w:pPr>
        <w:ind w:left="451" w:hanging="451"/>
      </w:pPr>
      <w:rPr>
        <w:smallCaps w:val="0"/>
        <w:strike w:val="0"/>
        <w:shd w:val="clear" w:color="auto" w:fill="auto"/>
        <w:vertAlign w:val="baseline"/>
      </w:rPr>
    </w:lvl>
    <w:lvl w:ilvl="2">
      <w:start w:val="1"/>
      <w:numFmt w:val="decimal"/>
      <w:lvlText w:val="%3)"/>
      <w:lvlJc w:val="left"/>
      <w:pPr>
        <w:ind w:left="451" w:hanging="451"/>
      </w:pPr>
      <w:rPr>
        <w:smallCaps w:val="0"/>
        <w:strike w:val="0"/>
        <w:shd w:val="clear" w:color="auto" w:fill="auto"/>
        <w:vertAlign w:val="baseline"/>
      </w:rPr>
    </w:lvl>
    <w:lvl w:ilvl="3">
      <w:start w:val="1"/>
      <w:numFmt w:val="decimal"/>
      <w:lvlText w:val="%4)"/>
      <w:lvlJc w:val="left"/>
      <w:pPr>
        <w:ind w:left="451" w:hanging="451"/>
      </w:pPr>
      <w:rPr>
        <w:smallCaps w:val="0"/>
        <w:strike w:val="0"/>
        <w:shd w:val="clear" w:color="auto" w:fill="auto"/>
        <w:vertAlign w:val="baseline"/>
      </w:rPr>
    </w:lvl>
    <w:lvl w:ilvl="4">
      <w:start w:val="1"/>
      <w:numFmt w:val="decimal"/>
      <w:lvlText w:val="%5)"/>
      <w:lvlJc w:val="left"/>
      <w:pPr>
        <w:ind w:left="451" w:hanging="451"/>
      </w:pPr>
      <w:rPr>
        <w:smallCaps w:val="0"/>
        <w:strike w:val="0"/>
        <w:shd w:val="clear" w:color="auto" w:fill="auto"/>
        <w:vertAlign w:val="baseline"/>
      </w:rPr>
    </w:lvl>
    <w:lvl w:ilvl="5">
      <w:start w:val="1"/>
      <w:numFmt w:val="decimal"/>
      <w:lvlText w:val="%6)"/>
      <w:lvlJc w:val="left"/>
      <w:pPr>
        <w:ind w:left="451" w:hanging="451"/>
      </w:pPr>
      <w:rPr>
        <w:smallCaps w:val="0"/>
        <w:strike w:val="0"/>
        <w:shd w:val="clear" w:color="auto" w:fill="auto"/>
        <w:vertAlign w:val="baseline"/>
      </w:rPr>
    </w:lvl>
    <w:lvl w:ilvl="6">
      <w:start w:val="1"/>
      <w:numFmt w:val="decimal"/>
      <w:lvlText w:val="%7)"/>
      <w:lvlJc w:val="left"/>
      <w:pPr>
        <w:ind w:left="451" w:hanging="451"/>
      </w:pPr>
      <w:rPr>
        <w:smallCaps w:val="0"/>
        <w:strike w:val="0"/>
        <w:shd w:val="clear" w:color="auto" w:fill="auto"/>
        <w:vertAlign w:val="baseline"/>
      </w:rPr>
    </w:lvl>
    <w:lvl w:ilvl="7">
      <w:start w:val="1"/>
      <w:numFmt w:val="decimal"/>
      <w:lvlText w:val="%8)"/>
      <w:lvlJc w:val="left"/>
      <w:pPr>
        <w:ind w:left="451" w:hanging="451"/>
      </w:pPr>
      <w:rPr>
        <w:smallCaps w:val="0"/>
        <w:strike w:val="0"/>
        <w:shd w:val="clear" w:color="auto" w:fill="auto"/>
        <w:vertAlign w:val="baseline"/>
      </w:rPr>
    </w:lvl>
    <w:lvl w:ilvl="8">
      <w:start w:val="1"/>
      <w:numFmt w:val="decimal"/>
      <w:lvlText w:val="%9)"/>
      <w:lvlJc w:val="left"/>
      <w:pPr>
        <w:ind w:left="451" w:hanging="451"/>
      </w:pPr>
      <w:rPr>
        <w:smallCaps w:val="0"/>
        <w:strike w:val="0"/>
        <w:shd w:val="clear" w:color="auto" w:fill="auto"/>
        <w:vertAlign w:val="baseline"/>
      </w:rPr>
    </w:lvl>
  </w:abstractNum>
  <w:abstractNum w:abstractNumId="20" w15:restartNumberingAfterBreak="0">
    <w:nsid w:val="44D14A32"/>
    <w:multiLevelType w:val="hybridMultilevel"/>
    <w:tmpl w:val="6BD2EE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9EC76EC"/>
    <w:multiLevelType w:val="hybridMultilevel"/>
    <w:tmpl w:val="13AC0612"/>
    <w:numStyleLink w:val="ImportedStyle8"/>
  </w:abstractNum>
  <w:abstractNum w:abstractNumId="24" w15:restartNumberingAfterBreak="0">
    <w:nsid w:val="59F979AA"/>
    <w:multiLevelType w:val="hybridMultilevel"/>
    <w:tmpl w:val="7BDE95F4"/>
    <w:lvl w:ilvl="0" w:tplc="CB88A370">
      <w:start w:val="1"/>
      <w:numFmt w:val="lowerLetter"/>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26" w15:restartNumberingAfterBreak="0">
    <w:nsid w:val="60DC3149"/>
    <w:multiLevelType w:val="multilevel"/>
    <w:tmpl w:val="D8282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23F63A9"/>
    <w:multiLevelType w:val="hybridMultilevel"/>
    <w:tmpl w:val="2EE8D684"/>
    <w:numStyleLink w:val="ImportedStyle9"/>
  </w:abstractNum>
  <w:abstractNum w:abstractNumId="28" w15:restartNumberingAfterBreak="0">
    <w:nsid w:val="630E636D"/>
    <w:multiLevelType w:val="multilevel"/>
    <w:tmpl w:val="33A0CB6E"/>
    <w:lvl w:ilvl="0">
      <w:start w:val="1"/>
      <w:numFmt w:val="decimal"/>
      <w:lvlText w:val="%1)"/>
      <w:lvlJc w:val="left"/>
      <w:pPr>
        <w:ind w:left="568" w:hanging="568"/>
      </w:pPr>
      <w:rPr>
        <w:rFonts w:ascii="Verdana" w:eastAsia="Verdana" w:hAnsi="Verdana" w:cs="Verdana"/>
        <w:b w:val="0"/>
        <w:i w:val="0"/>
        <w:smallCaps w:val="0"/>
        <w:strike w:val="0"/>
        <w:color w:val="000000"/>
        <w:shd w:val="clear" w:color="auto" w:fill="auto"/>
        <w:vertAlign w:val="baseline"/>
      </w:rPr>
    </w:lvl>
    <w:lvl w:ilvl="1">
      <w:start w:val="1"/>
      <w:numFmt w:val="lowerRoman"/>
      <w:lvlText w:val="%2)"/>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2">
      <w:start w:val="1"/>
      <w:numFmt w:val="lowerRoman"/>
      <w:lvlText w:val="%3)"/>
      <w:lvlJc w:val="left"/>
      <w:pPr>
        <w:ind w:left="964" w:hanging="964"/>
      </w:pPr>
      <w:rPr>
        <w:rFonts w:ascii="Verdana" w:eastAsia="Verdana" w:hAnsi="Verdana" w:cs="Verdana"/>
        <w:b w:val="0"/>
        <w:i w:val="0"/>
        <w:smallCaps w:val="0"/>
        <w:strike w:val="0"/>
        <w:color w:val="000000"/>
        <w:sz w:val="24"/>
        <w:szCs w:val="24"/>
        <w:shd w:val="clear" w:color="auto" w:fill="auto"/>
        <w:vertAlign w:val="baseline"/>
      </w:rPr>
    </w:lvl>
    <w:lvl w:ilvl="3">
      <w:start w:val="1"/>
      <w:numFmt w:val="decimal"/>
      <w:lvlText w:val="(%4)"/>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4">
      <w:start w:val="1"/>
      <w:numFmt w:val="lowerLetter"/>
      <w:lvlText w:val="(%5)"/>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5">
      <w:start w:val="1"/>
      <w:numFmt w:val="lowerRoman"/>
      <w:lvlText w:val="(%6)"/>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6">
      <w:start w:val="1"/>
      <w:numFmt w:val="decimal"/>
      <w:lvlText w:val="%7."/>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7">
      <w:start w:val="1"/>
      <w:numFmt w:val="lowerLetter"/>
      <w:lvlText w:val="%8."/>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8">
      <w:start w:val="1"/>
      <w:numFmt w:val="lowerRoman"/>
      <w:lvlText w:val="%9."/>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abstractNum>
  <w:abstractNum w:abstractNumId="29" w15:restartNumberingAfterBreak="0">
    <w:nsid w:val="6609272F"/>
    <w:multiLevelType w:val="multilevel"/>
    <w:tmpl w:val="C8F037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0BD4308"/>
    <w:multiLevelType w:val="multilevel"/>
    <w:tmpl w:val="973AF8FE"/>
    <w:lvl w:ilvl="0">
      <w:start w:val="1"/>
      <w:numFmt w:val="decimal"/>
      <w:lvlText w:val="%1."/>
      <w:lvlJc w:val="left"/>
      <w:pPr>
        <w:ind w:left="720" w:hanging="36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294"/>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294"/>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294"/>
      </w:pPr>
      <w:rPr>
        <w:smallCaps w:val="0"/>
        <w:strike w:val="0"/>
        <w:color w:val="000000"/>
        <w:shd w:val="clear" w:color="auto" w:fill="auto"/>
        <w:vertAlign w:val="baseline"/>
      </w:rPr>
    </w:lvl>
  </w:abstractNum>
  <w:abstractNum w:abstractNumId="31" w15:restartNumberingAfterBreak="0">
    <w:nsid w:val="734747E1"/>
    <w:multiLevelType w:val="hybridMultilevel"/>
    <w:tmpl w:val="A05A2AA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5"/>
  </w:num>
  <w:num w:numId="2">
    <w:abstractNumId w:val="18"/>
  </w:num>
  <w:num w:numId="3">
    <w:abstractNumId w:val="13"/>
    <w:lvlOverride w:ilvl="0">
      <w:startOverride w:val="1"/>
    </w:lvlOverride>
  </w:num>
  <w:num w:numId="4">
    <w:abstractNumId w:val="21"/>
  </w:num>
  <w:num w:numId="5">
    <w:abstractNumId w:val="32"/>
  </w:num>
  <w:num w:numId="6">
    <w:abstractNumId w:val="31"/>
  </w:num>
  <w:num w:numId="7">
    <w:abstractNumId w:val="25"/>
  </w:num>
  <w:num w:numId="8">
    <w:abstractNumId w:val="3"/>
  </w:num>
  <w:num w:numId="9">
    <w:abstractNumId w:val="6"/>
  </w:num>
  <w:num w:numId="10">
    <w:abstractNumId w:val="1"/>
  </w:num>
  <w:num w:numId="11">
    <w:abstractNumId w:val="2"/>
  </w:num>
  <w:num w:numId="12">
    <w:abstractNumId w:val="5"/>
  </w:num>
  <w:num w:numId="13">
    <w:abstractNumId w:val="33"/>
  </w:num>
  <w:num w:numId="14">
    <w:abstractNumId w:val="11"/>
  </w:num>
  <w:num w:numId="15">
    <w:abstractNumId w:val="22"/>
  </w:num>
  <w:num w:numId="16">
    <w:abstractNumId w:val="23"/>
  </w:num>
  <w:num w:numId="17">
    <w:abstractNumId w:val="14"/>
  </w:num>
  <w:num w:numId="18">
    <w:abstractNumId w:val="27"/>
  </w:num>
  <w:num w:numId="19">
    <w:abstractNumId w:val="27"/>
    <w:lvlOverride w:ilvl="0">
      <w:lvl w:ilvl="0" w:tplc="9254436A">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4E8C56C">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6E412C2">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D8036FE">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0DE0202">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C466964">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012829A">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DE48F2C">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87EE7C8">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2"/>
  </w:num>
  <w:num w:numId="21">
    <w:abstractNumId w:val="24"/>
  </w:num>
  <w:num w:numId="22">
    <w:abstractNumId w:val="9"/>
  </w:num>
  <w:num w:numId="23">
    <w:abstractNumId w:val="17"/>
  </w:num>
  <w:num w:numId="24">
    <w:abstractNumId w:val="20"/>
  </w:num>
  <w:num w:numId="25">
    <w:abstractNumId w:val="28"/>
  </w:num>
  <w:num w:numId="26">
    <w:abstractNumId w:val="26"/>
  </w:num>
  <w:num w:numId="27">
    <w:abstractNumId w:val="8"/>
  </w:num>
  <w:num w:numId="28">
    <w:abstractNumId w:val="16"/>
  </w:num>
  <w:num w:numId="29">
    <w:abstractNumId w:val="7"/>
  </w:num>
  <w:num w:numId="30">
    <w:abstractNumId w:val="30"/>
  </w:num>
  <w:num w:numId="31">
    <w:abstractNumId w:val="29"/>
  </w:num>
  <w:num w:numId="32">
    <w:abstractNumId w:val="10"/>
  </w:num>
  <w:num w:numId="33">
    <w:abstractNumId w:val="19"/>
  </w:num>
  <w:num w:numId="34">
    <w:abstractNumId w:val="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3329F"/>
    <w:rsid w:val="00034B4F"/>
    <w:rsid w:val="00085220"/>
    <w:rsid w:val="00105E9E"/>
    <w:rsid w:val="00120AA6"/>
    <w:rsid w:val="00130CF8"/>
    <w:rsid w:val="00134C2C"/>
    <w:rsid w:val="00143335"/>
    <w:rsid w:val="001A2AE5"/>
    <w:rsid w:val="001C7E72"/>
    <w:rsid w:val="002A7B56"/>
    <w:rsid w:val="002B430F"/>
    <w:rsid w:val="00311D0A"/>
    <w:rsid w:val="0035730C"/>
    <w:rsid w:val="00386EF3"/>
    <w:rsid w:val="003C62C4"/>
    <w:rsid w:val="004033DB"/>
    <w:rsid w:val="004157ED"/>
    <w:rsid w:val="004C012F"/>
    <w:rsid w:val="004E2AA0"/>
    <w:rsid w:val="004E437F"/>
    <w:rsid w:val="005B1515"/>
    <w:rsid w:val="005D2543"/>
    <w:rsid w:val="00667F8E"/>
    <w:rsid w:val="0070578F"/>
    <w:rsid w:val="00745A00"/>
    <w:rsid w:val="00812F14"/>
    <w:rsid w:val="0085074C"/>
    <w:rsid w:val="009946A5"/>
    <w:rsid w:val="009A1BD4"/>
    <w:rsid w:val="009F1578"/>
    <w:rsid w:val="00A0737C"/>
    <w:rsid w:val="00A43364"/>
    <w:rsid w:val="00A62D47"/>
    <w:rsid w:val="00A85406"/>
    <w:rsid w:val="00AA22A1"/>
    <w:rsid w:val="00AC7B27"/>
    <w:rsid w:val="00AD45FF"/>
    <w:rsid w:val="00AF3EC0"/>
    <w:rsid w:val="00B265E5"/>
    <w:rsid w:val="00B32B42"/>
    <w:rsid w:val="00B675C8"/>
    <w:rsid w:val="00BF3F5F"/>
    <w:rsid w:val="00C23886"/>
    <w:rsid w:val="00C45AD0"/>
    <w:rsid w:val="00C63317"/>
    <w:rsid w:val="00C74815"/>
    <w:rsid w:val="00C87FF0"/>
    <w:rsid w:val="00CF0BAD"/>
    <w:rsid w:val="00D0593F"/>
    <w:rsid w:val="00D635E3"/>
    <w:rsid w:val="00D95074"/>
    <w:rsid w:val="00DB03B7"/>
    <w:rsid w:val="00DB152A"/>
    <w:rsid w:val="00DC3804"/>
    <w:rsid w:val="00DC5A11"/>
    <w:rsid w:val="00E169E5"/>
    <w:rsid w:val="00E926B7"/>
    <w:rsid w:val="00F9290E"/>
    <w:rsid w:val="00FF03E0"/>
    <w:rsid w:val="00FF7F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8F5C5"/>
  <w15:docId w15:val="{325B8ED7-21B3-4A2E-A608-D2A759CC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6">
    <w:name w:val="heading 6"/>
    <w:basedOn w:val="Normale"/>
    <w:next w:val="Normale"/>
    <w:link w:val="Titolo6Carattere"/>
    <w:uiPriority w:val="9"/>
    <w:semiHidden/>
    <w:unhideWhenUsed/>
    <w:qFormat/>
    <w:rsid w:val="00E926B7"/>
    <w:pPr>
      <w:keepNext/>
      <w:keepLines/>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rsid w:val="005B1515"/>
    <w:rPr>
      <w:color w:val="0000FF"/>
      <w:u w:val="single"/>
    </w:rPr>
  </w:style>
  <w:style w:type="paragraph" w:styleId="Corpotesto">
    <w:name w:val="Body Text"/>
    <w:basedOn w:val="Normale"/>
    <w:link w:val="CorpotestoCarattere"/>
    <w:uiPriority w:val="99"/>
    <w:unhideWhenUsed/>
    <w:rsid w:val="0003329F"/>
    <w:pPr>
      <w:spacing w:after="120"/>
    </w:pPr>
  </w:style>
  <w:style w:type="character" w:customStyle="1" w:styleId="CorpotestoCarattere">
    <w:name w:val="Corpo testo Carattere"/>
    <w:basedOn w:val="Carpredefinitoparagrafo"/>
    <w:link w:val="Corpotesto"/>
    <w:uiPriority w:val="99"/>
    <w:rsid w:val="0003329F"/>
    <w:rPr>
      <w:rFonts w:ascii="Times New Roman" w:eastAsia="Times New Roman" w:hAnsi="Times New Roman" w:cs="Times New Roman"/>
      <w:sz w:val="24"/>
      <w:szCs w:val="24"/>
      <w:lang w:eastAsia="it-IT"/>
    </w:rPr>
  </w:style>
  <w:style w:type="paragraph" w:customStyle="1" w:styleId="Titolo1">
    <w:name w:val="Titolo1"/>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03329F"/>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03329F"/>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03329F"/>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03329F"/>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03329F"/>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styleId="NormaleWeb">
    <w:name w:val="Normal (Web)"/>
    <w:basedOn w:val="Normale"/>
    <w:link w:val="NormaleWebCarattere"/>
    <w:uiPriority w:val="99"/>
    <w:rsid w:val="0003329F"/>
    <w:pPr>
      <w:suppressAutoHyphens/>
      <w:spacing w:before="100" w:after="100"/>
    </w:pPr>
    <w:rPr>
      <w:lang w:val="en-US" w:eastAsia="en-GB"/>
    </w:rPr>
  </w:style>
  <w:style w:type="paragraph" w:customStyle="1" w:styleId="Grigliachiara-Colore31">
    <w:name w:val="Griglia chiara - Colore 31"/>
    <w:basedOn w:val="Normale"/>
    <w:rsid w:val="0003329F"/>
    <w:pPr>
      <w:suppressAutoHyphens/>
      <w:ind w:left="720" w:hanging="567"/>
      <w:contextualSpacing/>
      <w:jc w:val="both"/>
    </w:pPr>
    <w:rPr>
      <w:sz w:val="20"/>
      <w:lang w:val="en-GB" w:eastAsia="zh-CN"/>
    </w:rPr>
  </w:style>
  <w:style w:type="paragraph" w:customStyle="1" w:styleId="LO-normal">
    <w:name w:val="LO-normal"/>
    <w:qFormat/>
    <w:rsid w:val="0003329F"/>
    <w:pPr>
      <w:suppressAutoHyphens/>
      <w:spacing w:after="0" w:line="240" w:lineRule="auto"/>
      <w:jc w:val="both"/>
    </w:pPr>
    <w:rPr>
      <w:rFonts w:ascii="Times New Roman" w:eastAsia="Noto Serif CJK SC" w:hAnsi="Times New Roman" w:cs="Lohit Devanagari"/>
      <w:sz w:val="24"/>
      <w:szCs w:val="24"/>
      <w:lang w:eastAsia="zh-CN" w:bidi="hi-IN"/>
    </w:rPr>
  </w:style>
  <w:style w:type="paragraph" w:styleId="Paragrafoelenco">
    <w:name w:val="List Paragraph"/>
    <w:basedOn w:val="Normale"/>
    <w:uiPriority w:val="34"/>
    <w:qFormat/>
    <w:rsid w:val="0003329F"/>
    <w:pPr>
      <w:suppressAutoHyphens/>
      <w:ind w:left="720"/>
      <w:contextualSpacing/>
      <w:jc w:val="both"/>
    </w:pPr>
    <w:rPr>
      <w:rFonts w:eastAsia="Noto Serif CJK SC" w:cs="Mangal"/>
      <w:szCs w:val="21"/>
      <w:lang w:eastAsia="zh-CN" w:bidi="hi-IN"/>
    </w:rPr>
  </w:style>
  <w:style w:type="paragraph" w:customStyle="1" w:styleId="Body">
    <w:name w:val="Body"/>
    <w:rsid w:val="0003329F"/>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it-IT"/>
      <w14:textOutline w14:w="0" w14:cap="flat" w14:cmpd="sng" w14:algn="ctr">
        <w14:noFill/>
        <w14:prstDash w14:val="solid"/>
        <w14:bevel/>
      </w14:textOutline>
    </w:rPr>
  </w:style>
  <w:style w:type="character" w:customStyle="1" w:styleId="Hyperlink1">
    <w:name w:val="Hyperlink.1"/>
    <w:basedOn w:val="Carpredefinitoparagrafo"/>
    <w:rsid w:val="0003329F"/>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styleId="Nessunaspaziatura">
    <w:name w:val="No Spacing"/>
    <w:uiPriority w:val="1"/>
    <w:qFormat/>
    <w:rsid w:val="0003329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numbering" w:customStyle="1" w:styleId="ImportedStyle5">
    <w:name w:val="Imported Style 5"/>
    <w:rsid w:val="0003329F"/>
    <w:pPr>
      <w:numPr>
        <w:numId w:val="9"/>
      </w:numPr>
    </w:pPr>
  </w:style>
  <w:style w:type="numbering" w:customStyle="1" w:styleId="ImportedStyle6">
    <w:name w:val="Imported Style 6"/>
    <w:rsid w:val="0003329F"/>
    <w:pPr>
      <w:numPr>
        <w:numId w:val="11"/>
      </w:numPr>
    </w:pPr>
  </w:style>
  <w:style w:type="numbering" w:customStyle="1" w:styleId="ImportedStyle7">
    <w:name w:val="Imported Style 7"/>
    <w:rsid w:val="0003329F"/>
    <w:pPr>
      <w:numPr>
        <w:numId w:val="13"/>
      </w:numPr>
    </w:pPr>
  </w:style>
  <w:style w:type="numbering" w:customStyle="1" w:styleId="ImportedStyle8">
    <w:name w:val="Imported Style 8"/>
    <w:rsid w:val="0003329F"/>
    <w:pPr>
      <w:numPr>
        <w:numId w:val="15"/>
      </w:numPr>
    </w:pPr>
  </w:style>
  <w:style w:type="numbering" w:customStyle="1" w:styleId="ImportedStyle9">
    <w:name w:val="Imported Style 9"/>
    <w:rsid w:val="0003329F"/>
    <w:pPr>
      <w:numPr>
        <w:numId w:val="17"/>
      </w:numPr>
    </w:pPr>
  </w:style>
  <w:style w:type="character" w:customStyle="1" w:styleId="Hyperlink3">
    <w:name w:val="Hyperlink.3"/>
    <w:basedOn w:val="Carpredefinitoparagrafo"/>
    <w:rsid w:val="0003329F"/>
    <w:rPr>
      <w:color w:val="0000FF"/>
      <w:sz w:val="17"/>
      <w:szCs w:val="17"/>
      <w:u w:val="single" w:color="0000FF"/>
      <w:lang w:val="it-IT"/>
      <w14:textOutline w14:w="0" w14:cap="rnd" w14:cmpd="sng" w14:algn="ctr">
        <w14:noFill/>
        <w14:prstDash w14:val="solid"/>
        <w14:bevel/>
      </w14:textOutline>
    </w:rPr>
  </w:style>
  <w:style w:type="character" w:customStyle="1" w:styleId="Titolo6Carattere">
    <w:name w:val="Titolo 6 Carattere"/>
    <w:basedOn w:val="Carpredefinitoparagrafo"/>
    <w:link w:val="Titolo6"/>
    <w:uiPriority w:val="9"/>
    <w:semiHidden/>
    <w:rsid w:val="00E926B7"/>
    <w:rPr>
      <w:rFonts w:asciiTheme="majorHAnsi" w:eastAsiaTheme="majorEastAsia" w:hAnsiTheme="majorHAnsi" w:cstheme="majorBidi"/>
      <w:color w:val="1F4D78" w:themeColor="accent1" w:themeShade="7F"/>
      <w:sz w:val="24"/>
      <w:szCs w:val="24"/>
      <w:lang w:eastAsia="it-IT"/>
    </w:rPr>
  </w:style>
  <w:style w:type="character" w:customStyle="1" w:styleId="NormaleWebCarattere">
    <w:name w:val="Normale (Web) Carattere"/>
    <w:link w:val="NormaleWeb"/>
    <w:rsid w:val="00E926B7"/>
    <w:rPr>
      <w:rFonts w:ascii="Times New Roman" w:eastAsia="Times New Roman" w:hAnsi="Times New Roman" w:cs="Times New Roman"/>
      <w:sz w:val="24"/>
      <w:szCs w:val="24"/>
      <w:lang w:val="en-US" w:eastAsia="en-GB"/>
    </w:rPr>
  </w:style>
  <w:style w:type="paragraph" w:styleId="Testofumetto">
    <w:name w:val="Balloon Text"/>
    <w:basedOn w:val="Normale"/>
    <w:link w:val="TestofumettoCarattere"/>
    <w:uiPriority w:val="99"/>
    <w:semiHidden/>
    <w:unhideWhenUsed/>
    <w:rsid w:val="002A7B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7B56"/>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legge:2010-12-30;240~art22" TargetMode="Externa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otocollo.roma@istc.cnr.it" TargetMode="External"/><Relationship Id="rId17" Type="http://schemas.openxmlformats.org/officeDocument/2006/relationships/hyperlink" Target="mailto:rpd@cnr.it" TargetMode="External"/><Relationship Id="rId2" Type="http://schemas.openxmlformats.org/officeDocument/2006/relationships/numbering" Target="numbering.xml"/><Relationship Id="rId16" Type="http://schemas.openxmlformats.org/officeDocument/2006/relationships/hyperlink" Target="mailto:protocollo-ammcen@pec.cnr.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istc@pec.cnr.it" TargetMode="External"/><Relationship Id="rId5" Type="http://schemas.openxmlformats.org/officeDocument/2006/relationships/webSettings" Target="webSettings.xml"/><Relationship Id="rId15" Type="http://schemas.openxmlformats.org/officeDocument/2006/relationships/hyperlink" Target="http://www.urp.cnr.it/" TargetMode="External"/><Relationship Id="rId10" Type="http://schemas.openxmlformats.org/officeDocument/2006/relationships/hyperlink" Target="http://www.miur.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ormattiva.it/uri-res/N2Ls?urn:nir:stato:legge:2010-12-30;240~art22" TargetMode="External"/><Relationship Id="rId14" Type="http://schemas.openxmlformats.org/officeDocument/2006/relationships/hyperlink" Target="http://www.istc.cnr.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CBEFB-FDCB-47C3-8922-7844B66E9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6349</Words>
  <Characters>36194</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3</cp:revision>
  <cp:lastPrinted>2024-02-19T11:08:00Z</cp:lastPrinted>
  <dcterms:created xsi:type="dcterms:W3CDTF">2024-02-22T15:19:00Z</dcterms:created>
  <dcterms:modified xsi:type="dcterms:W3CDTF">2024-02-22T15:42:00Z</dcterms:modified>
</cp:coreProperties>
</file>