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606418"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bookmarkStart w:id="0" w:name="_GoBack"/>
      <w:bookmarkEnd w:id="0"/>
      <w:r>
        <w:rPr>
          <w:rFonts w:ascii="Verdana" w:eastAsia="Verdana" w:hAnsi="Verdana" w:cs="Verdana"/>
          <w:b/>
          <w:color w:val="000000"/>
          <w:sz w:val="18"/>
          <w:szCs w:val="18"/>
        </w:rPr>
        <w:t>CONSIGLIO NAZIONALE DELLE RICERCHE</w:t>
      </w:r>
    </w:p>
    <w:p w14:paraId="5BECB0D4"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14:paraId="22489321"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14:paraId="554111DC" w14:textId="77777777" w:rsidR="00704CC8" w:rsidRDefault="00E24530">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14:paraId="3C56F997"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14:paraId="6FB1F96F" w14:textId="77777777" w:rsidR="00704CC8" w:rsidRDefault="00704CC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19BB0087" w14:textId="6CF5DF76" w:rsidR="00704CC8" w:rsidRPr="0013636D" w:rsidRDefault="00E24530">
      <w:pPr>
        <w:widowControl w:val="0"/>
        <w:jc w:val="both"/>
      </w:pPr>
      <w:r>
        <w:rPr>
          <w:rFonts w:ascii="Verdana" w:eastAsia="Verdana" w:hAnsi="Verdana" w:cs="Verdana"/>
          <w:b/>
          <w:sz w:val="18"/>
          <w:szCs w:val="18"/>
        </w:rPr>
        <w:t>Bando di selezione n</w:t>
      </w:r>
      <w:r w:rsidRPr="0013636D">
        <w:rPr>
          <w:rFonts w:ascii="Verdana" w:eastAsia="Verdana" w:hAnsi="Verdana" w:cs="Verdana"/>
          <w:b/>
          <w:sz w:val="18"/>
          <w:szCs w:val="18"/>
        </w:rPr>
        <w:t>°  ISTC-AdR-</w:t>
      </w:r>
      <w:r w:rsidR="00662E72" w:rsidRPr="0013636D">
        <w:rPr>
          <w:rFonts w:ascii="Verdana" w:eastAsia="Verdana" w:hAnsi="Verdana" w:cs="Verdana"/>
          <w:b/>
          <w:sz w:val="18"/>
          <w:szCs w:val="18"/>
        </w:rPr>
        <w:t>352</w:t>
      </w:r>
      <w:r w:rsidRPr="0013636D">
        <w:rPr>
          <w:rFonts w:ascii="Verdana" w:eastAsia="Verdana" w:hAnsi="Verdana" w:cs="Verdana"/>
          <w:b/>
          <w:sz w:val="18"/>
          <w:szCs w:val="18"/>
        </w:rPr>
        <w:t>-2022-RM</w:t>
      </w:r>
      <w:proofErr w:type="gramStart"/>
      <w:r w:rsidRPr="0013636D">
        <w:rPr>
          <w:rFonts w:ascii="Verdana" w:eastAsia="Verdana" w:hAnsi="Verdana" w:cs="Verdana"/>
          <w:b/>
          <w:sz w:val="18"/>
          <w:szCs w:val="18"/>
        </w:rPr>
        <w:t xml:space="preserve">  </w:t>
      </w:r>
      <w:proofErr w:type="gramEnd"/>
      <w:r w:rsidRPr="0013636D">
        <w:rPr>
          <w:rFonts w:ascii="Verdana" w:eastAsia="Verdana" w:hAnsi="Verdana" w:cs="Verdana"/>
          <w:b/>
          <w:sz w:val="18"/>
          <w:szCs w:val="18"/>
        </w:rPr>
        <w:t xml:space="preserve">del </w:t>
      </w:r>
      <w:r w:rsidR="0013636D">
        <w:rPr>
          <w:rFonts w:ascii="Verdana" w:eastAsia="Verdana" w:hAnsi="Verdana" w:cs="Verdana"/>
          <w:b/>
          <w:sz w:val="18"/>
          <w:szCs w:val="18"/>
        </w:rPr>
        <w:t>19</w:t>
      </w:r>
      <w:r w:rsidRPr="0013636D">
        <w:rPr>
          <w:rFonts w:ascii="Verdana" w:eastAsia="Verdana" w:hAnsi="Verdana" w:cs="Verdana"/>
          <w:b/>
          <w:sz w:val="18"/>
          <w:szCs w:val="18"/>
        </w:rPr>
        <w:t>/</w:t>
      </w:r>
      <w:r w:rsidR="0013636D">
        <w:rPr>
          <w:rFonts w:ascii="Verdana" w:eastAsia="Verdana" w:hAnsi="Verdana" w:cs="Verdana"/>
          <w:b/>
          <w:sz w:val="18"/>
          <w:szCs w:val="18"/>
        </w:rPr>
        <w:t>12</w:t>
      </w:r>
      <w:r w:rsidRPr="0013636D">
        <w:rPr>
          <w:rFonts w:ascii="Verdana" w:eastAsia="Verdana" w:hAnsi="Verdana" w:cs="Verdana"/>
          <w:b/>
          <w:sz w:val="18"/>
          <w:szCs w:val="18"/>
        </w:rPr>
        <w:t>/2022</w:t>
      </w:r>
    </w:p>
    <w:p w14:paraId="360FEF6B"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C60B470"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4F6FAFD"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p>
    <w:p w14:paraId="52078EA1"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14:paraId="06F7A4B6"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1" w:name="_heading=h.gjdgxs" w:colFirst="0" w:colLast="0"/>
      <w:bookmarkEnd w:id="1"/>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
    <w:p w14:paraId="65769502"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13F6517"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14:paraId="4815E465"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AE7C3A5"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14:paraId="78495952"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14:paraId="30F48A76"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0051080 del 19.07.2018, di cui è stato dato l’avviso di pubblicazione sul sito del Ministero dell’istruzione, dell’Università e della Ricerca in data 25 luglio 2018, entrato in vigore il 1° agosto 2018;</w:t>
      </w:r>
    </w:p>
    <w:p w14:paraId="3070AB75" w14:textId="77777777" w:rsidR="00704CC8" w:rsidRDefault="00E24530">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n. 0012030 in data 18 febbraio 2019, pubblicato sul sito istituzionale del Consiglio Nazionale delle Ricerche e del Ministero dell’istruzione dell’Università e della Ricerca, in vigore dal 1° marzo 2019;</w:t>
      </w:r>
    </w:p>
    <w:p w14:paraId="6D6E7221"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14:paraId="411D58E5"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30 giugno 2003, n. 196, concernente “Codice in materia di protezione dei dati personali”;</w:t>
      </w:r>
    </w:p>
    <w:p w14:paraId="1DE81B3E"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C69C907"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14:paraId="3151F187" w14:textId="77777777" w:rsidR="00704CC8" w:rsidRDefault="00E24530">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6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14:paraId="2FAB95BF" w14:textId="77777777" w:rsidR="00704CC8" w:rsidRDefault="00E24530">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649C81B9" w14:textId="77777777" w:rsidR="00704CC8" w:rsidRDefault="00E24530">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14:paraId="63297F08"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14:paraId="49FB342A"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14:paraId="450D1C6E"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23087464" w14:textId="77777777" w:rsidR="00704CC8" w:rsidRDefault="00E24530">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14:paraId="1665DE4C" w14:textId="77777777" w:rsidR="00704CC8" w:rsidRDefault="00E24530">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14:paraId="5D0DC567" w14:textId="44B3475C" w:rsidR="00704CC8" w:rsidRDefault="00E24530">
      <w:pPr>
        <w:pBdr>
          <w:top w:val="nil"/>
          <w:left w:val="nil"/>
          <w:bottom w:val="nil"/>
          <w:right w:val="nil"/>
          <w:between w:val="nil"/>
        </w:pBdr>
        <w:jc w:val="both"/>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sidR="0013636D">
        <w:rPr>
          <w:rFonts w:ascii="Verdana" w:eastAsia="Verdana" w:hAnsi="Verdana" w:cs="Verdana"/>
          <w:b/>
          <w:sz w:val="18"/>
          <w:szCs w:val="18"/>
        </w:rPr>
        <w:t xml:space="preserve">“PILLAR </w:t>
      </w:r>
      <w:proofErr w:type="spellStart"/>
      <w:r w:rsidR="0013636D">
        <w:rPr>
          <w:rFonts w:ascii="Verdana" w:eastAsia="Verdana" w:hAnsi="Verdana" w:cs="Verdana"/>
          <w:b/>
          <w:sz w:val="18"/>
          <w:szCs w:val="18"/>
        </w:rPr>
        <w:t>Robots</w:t>
      </w:r>
      <w:proofErr w:type="spellEnd"/>
      <w:r w:rsidR="0013636D">
        <w:rPr>
          <w:rFonts w:ascii="Verdana" w:eastAsia="Verdana" w:hAnsi="Verdana" w:cs="Verdana"/>
          <w:b/>
          <w:sz w:val="18"/>
          <w:szCs w:val="18"/>
        </w:rPr>
        <w:t>”</w:t>
      </w:r>
      <w:r>
        <w:rPr>
          <w:rFonts w:ascii="Verdana" w:eastAsia="Verdana" w:hAnsi="Verdana" w:cs="Verdana"/>
          <w:b/>
          <w:sz w:val="18"/>
          <w:szCs w:val="18"/>
        </w:rPr>
        <w:t xml:space="preserve">, CUP assegnato </w:t>
      </w:r>
      <w:r>
        <w:rPr>
          <w:rFonts w:ascii="Verdana" w:eastAsia="Verdana" w:hAnsi="Verdana" w:cs="Verdana"/>
          <w:sz w:val="18"/>
          <w:szCs w:val="18"/>
        </w:rPr>
        <w:t>B53C22004150006”.</w:t>
      </w:r>
      <w:proofErr w:type="gramEnd"/>
    </w:p>
    <w:p w14:paraId="745AD84E" w14:textId="77777777" w:rsidR="00704CC8" w:rsidRDefault="00704CC8">
      <w:pPr>
        <w:pBdr>
          <w:top w:val="nil"/>
          <w:left w:val="nil"/>
          <w:bottom w:val="nil"/>
          <w:right w:val="nil"/>
          <w:between w:val="nil"/>
        </w:pBdr>
        <w:jc w:val="both"/>
        <w:rPr>
          <w:rFonts w:ascii="Verdana" w:eastAsia="Verdana" w:hAnsi="Verdana" w:cs="Verdana"/>
          <w:sz w:val="18"/>
          <w:szCs w:val="18"/>
          <w:highlight w:val="yellow"/>
        </w:rPr>
      </w:pPr>
    </w:p>
    <w:p w14:paraId="5C292B02" w14:textId="77777777" w:rsidR="00704CC8" w:rsidRDefault="00704CC8">
      <w:pPr>
        <w:pBdr>
          <w:top w:val="nil"/>
          <w:left w:val="nil"/>
          <w:bottom w:val="nil"/>
          <w:right w:val="nil"/>
          <w:between w:val="nil"/>
        </w:pBdr>
        <w:jc w:val="both"/>
        <w:rPr>
          <w:rFonts w:ascii="Verdana" w:eastAsia="Verdana" w:hAnsi="Verdana" w:cs="Verdana"/>
          <w:b/>
          <w:color w:val="000000"/>
          <w:sz w:val="18"/>
          <w:szCs w:val="18"/>
        </w:rPr>
      </w:pPr>
    </w:p>
    <w:p w14:paraId="3263E38A" w14:textId="77777777" w:rsidR="00704CC8" w:rsidRDefault="00704CC8">
      <w:pPr>
        <w:pBdr>
          <w:top w:val="nil"/>
          <w:left w:val="nil"/>
          <w:bottom w:val="nil"/>
          <w:right w:val="nil"/>
          <w:between w:val="nil"/>
        </w:pBdr>
        <w:jc w:val="both"/>
        <w:rPr>
          <w:rFonts w:ascii="Verdana" w:eastAsia="Verdana" w:hAnsi="Verdana" w:cs="Verdana"/>
          <w:b/>
          <w:color w:val="000000"/>
          <w:sz w:val="18"/>
          <w:szCs w:val="18"/>
        </w:rPr>
      </w:pPr>
    </w:p>
    <w:p w14:paraId="3D1CE99E" w14:textId="77777777" w:rsidR="00704CC8" w:rsidRDefault="00E24530">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14:paraId="193B2CFD" w14:textId="77777777" w:rsidR="00704CC8" w:rsidRDefault="00E24530">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14:paraId="0E39B08B"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14:paraId="563674AD"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Assegno di ricerca professionalizzante</w:t>
      </w:r>
      <w:r>
        <w:rPr>
          <w:rFonts w:ascii="Verdana" w:eastAsia="Verdana" w:hAnsi="Verdana" w:cs="Verdana"/>
          <w:color w:val="000000"/>
          <w:sz w:val="18"/>
          <w:szCs w:val="18"/>
        </w:rPr>
        <w:t>” per lo svolgimento di attività di ricerca inerenti l’Area Scientifica "</w:t>
      </w:r>
      <w:r>
        <w:rPr>
          <w:rFonts w:ascii="Verdana" w:eastAsia="Verdana" w:hAnsi="Verdana" w:cs="Verdana"/>
          <w:b/>
          <w:color w:val="000000"/>
          <w:sz w:val="18"/>
          <w:szCs w:val="18"/>
        </w:rPr>
        <w:t>Scienze Cognitive”</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del programma di ricerca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per la seguente tematica: “sviluppo di architetture cognitive per l’apprendimento autonomo di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e rappresentazioni in sistemi artificiali </w:t>
      </w:r>
      <w:proofErr w:type="spellStart"/>
      <w:r>
        <w:rPr>
          <w:rFonts w:ascii="Verdana" w:eastAsia="Verdana" w:hAnsi="Verdana" w:cs="Verdana"/>
          <w:sz w:val="18"/>
          <w:szCs w:val="18"/>
        </w:rPr>
        <w:t>embodied</w:t>
      </w:r>
      <w:proofErr w:type="spellEnd"/>
      <w:r>
        <w:rPr>
          <w:rFonts w:ascii="Verdana" w:eastAsia="Verdana" w:hAnsi="Verdana" w:cs="Verdana"/>
          <w:sz w:val="18"/>
          <w:szCs w:val="18"/>
        </w:rPr>
        <w:t>”</w:t>
      </w:r>
      <w:r>
        <w:rPr>
          <w:rFonts w:ascii="Verdana" w:eastAsia="Verdana" w:hAnsi="Verdana" w:cs="Verdana"/>
          <w:b/>
          <w:sz w:val="18"/>
          <w:szCs w:val="18"/>
        </w:rPr>
        <w:t xml:space="preserve">, </w:t>
      </w:r>
      <w:r>
        <w:rPr>
          <w:rFonts w:ascii="Verdana" w:eastAsia="Verdana" w:hAnsi="Verdana" w:cs="Verdana"/>
          <w:sz w:val="18"/>
          <w:szCs w:val="18"/>
        </w:rPr>
        <w:t>sotto la responsabilità scientifica del Dott. Vieri Giuliano Santucci</w:t>
      </w:r>
    </w:p>
    <w:p w14:paraId="0226E2D3"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8D86131" w14:textId="77777777" w:rsidR="00704CC8" w:rsidRDefault="00E24530">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14:paraId="1015528C" w14:textId="77777777" w:rsidR="00704CC8" w:rsidRDefault="00E24530">
      <w:pPr>
        <w:spacing w:line="360" w:lineRule="auto"/>
        <w:jc w:val="both"/>
        <w:rPr>
          <w:rFonts w:ascii="Verdana" w:eastAsia="Verdana" w:hAnsi="Verdana" w:cs="Verdana"/>
          <w:sz w:val="18"/>
          <w:szCs w:val="18"/>
        </w:rPr>
      </w:pPr>
      <w:r>
        <w:rPr>
          <w:rFonts w:ascii="Verdana" w:eastAsia="Verdana" w:hAnsi="Verdana" w:cs="Verdana"/>
          <w:sz w:val="18"/>
          <w:szCs w:val="18"/>
        </w:rPr>
        <w:t>Nell’ambito dello sviluppo di sistemi artificiali per l’</w:t>
      </w:r>
      <w:proofErr w:type="spellStart"/>
      <w:r>
        <w:rPr>
          <w:rFonts w:ascii="Verdana" w:eastAsia="Verdana" w:hAnsi="Verdana" w:cs="Verdana"/>
          <w:sz w:val="18"/>
          <w:szCs w:val="18"/>
        </w:rPr>
        <w:t>intrinsically</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motivated</w:t>
      </w:r>
      <w:proofErr w:type="spellEnd"/>
      <w:r>
        <w:rPr>
          <w:rFonts w:ascii="Verdana" w:eastAsia="Verdana" w:hAnsi="Verdana" w:cs="Verdana"/>
          <w:sz w:val="18"/>
          <w:szCs w:val="18"/>
        </w:rPr>
        <w:t xml:space="preserve"> open-</w:t>
      </w:r>
      <w:proofErr w:type="spellStart"/>
      <w:r>
        <w:rPr>
          <w:rFonts w:ascii="Verdana" w:eastAsia="Verdana" w:hAnsi="Verdana" w:cs="Verdana"/>
          <w:sz w:val="18"/>
          <w:szCs w:val="18"/>
        </w:rPr>
        <w:t>ended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il programma di ricerca si concentra sullo sviluppo di architetture integrate per l’apprendimento autonomo di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e rappresentazioni in sistemi artificiali robotici (simulati e non) che debbano operare in ambienti sconosciuti. Traendo ispirazione sia dalla letteratura delle scienze cognitive che da quella della machine </w:t>
      </w:r>
      <w:proofErr w:type="spellStart"/>
      <w:r>
        <w:rPr>
          <w:rFonts w:ascii="Verdana" w:eastAsia="Verdana" w:hAnsi="Verdana" w:cs="Verdana"/>
          <w:sz w:val="18"/>
          <w:szCs w:val="18"/>
        </w:rPr>
        <w:t>learning</w:t>
      </w:r>
      <w:proofErr w:type="spellEnd"/>
      <w:r>
        <w:rPr>
          <w:rFonts w:ascii="Verdana" w:eastAsia="Verdana" w:hAnsi="Verdana" w:cs="Verdana"/>
          <w:sz w:val="18"/>
          <w:szCs w:val="18"/>
        </w:rPr>
        <w:t>, la ricerca dovrà portare allo sviluppo di agenti che riescano a bilanciare la propria autonomia motivazionale con gli scopi assegnati dall’esterno. Inoltre, parte della ricerca sarà svolta anche nell’indagare strategie per scoprire e/o generare autonomamente nuovi goal (e le rispettive rappresentazioni) da parte degli agenti robotici.</w:t>
      </w:r>
    </w:p>
    <w:p w14:paraId="1D0C82C1"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14:paraId="0400DAF1"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14:paraId="2FDC0533"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14:paraId="26C05177" w14:textId="77777777" w:rsidR="00704CC8" w:rsidRDefault="00E24530">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24 (ventiquattro) mesi</w:t>
      </w:r>
      <w:r>
        <w:rPr>
          <w:rFonts w:ascii="Verdana" w:eastAsia="Verdana" w:hAnsi="Verdana" w:cs="Verdana"/>
          <w:sz w:val="18"/>
          <w:szCs w:val="18"/>
        </w:rPr>
        <w:t xml:space="preserve"> e potrà essere oggetto di proroga o rinnovo nel rispetto della normativa nel tempo vigente. </w:t>
      </w:r>
    </w:p>
    <w:p w14:paraId="3B021733" w14:textId="77777777" w:rsidR="00704CC8" w:rsidRDefault="00E24530">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A40D89E" w14:textId="77777777" w:rsidR="00704CC8" w:rsidRDefault="00E24530">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w:t>
      </w:r>
      <w:r>
        <w:rPr>
          <w:rFonts w:ascii="Verdana" w:eastAsia="Verdana" w:hAnsi="Verdana" w:cs="Verdana"/>
          <w:sz w:val="18"/>
          <w:szCs w:val="18"/>
        </w:rPr>
        <w:lastRenderedPageBreak/>
        <w:t>previsto dall’art. 13 del disciplinare o da altre norme specifiche in materia. Il termine finale di scadenza dell’assegno per lo svolgimento di attività di ricerca è posticipato di un arco temporale pari al periodo di durata dell’interruzione.</w:t>
      </w:r>
    </w:p>
    <w:p w14:paraId="04C2FE1E" w14:textId="60B51BCF"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24 (ventiquattro)</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19.367,00 (</w:t>
      </w:r>
      <w:proofErr w:type="spellStart"/>
      <w:r>
        <w:rPr>
          <w:rFonts w:ascii="Verdana" w:eastAsia="Verdana" w:hAnsi="Verdana" w:cs="Verdana"/>
          <w:b/>
          <w:sz w:val="18"/>
          <w:szCs w:val="18"/>
        </w:rPr>
        <w:t>diciannovemilatrecentosessantasette</w:t>
      </w:r>
      <w:proofErr w:type="spellEnd"/>
      <w:r>
        <w:rPr>
          <w:rFonts w:ascii="Verdana" w:eastAsia="Verdana" w:hAnsi="Verdana" w:cs="Verdana"/>
          <w:b/>
          <w:sz w:val="18"/>
          <w:szCs w:val="18"/>
        </w:rPr>
        <w:t>/00) per i primi 12 mesi e in euro 20</w:t>
      </w:r>
      <w:r w:rsidR="008E7813">
        <w:rPr>
          <w:rFonts w:ascii="Verdana" w:eastAsia="Verdana" w:hAnsi="Verdana" w:cs="Verdana"/>
          <w:b/>
          <w:sz w:val="18"/>
          <w:szCs w:val="18"/>
        </w:rPr>
        <w:t>.</w:t>
      </w:r>
      <w:r>
        <w:rPr>
          <w:rFonts w:ascii="Verdana" w:eastAsia="Verdana" w:hAnsi="Verdana" w:cs="Verdana"/>
          <w:b/>
          <w:sz w:val="18"/>
          <w:szCs w:val="18"/>
        </w:rPr>
        <w:t>500</w:t>
      </w:r>
      <w:r w:rsidR="008E7813">
        <w:rPr>
          <w:rFonts w:ascii="Verdana" w:eastAsia="Verdana" w:hAnsi="Verdana" w:cs="Verdana"/>
          <w:b/>
          <w:sz w:val="18"/>
          <w:szCs w:val="18"/>
        </w:rPr>
        <w:t>,</w:t>
      </w:r>
      <w:r>
        <w:rPr>
          <w:rFonts w:ascii="Verdana" w:eastAsia="Verdana" w:hAnsi="Verdana" w:cs="Verdana"/>
          <w:b/>
          <w:sz w:val="18"/>
          <w:szCs w:val="18"/>
        </w:rPr>
        <w:t>0</w:t>
      </w:r>
      <w:r>
        <w:rPr>
          <w:rFonts w:ascii="Arial" w:eastAsia="Arial" w:hAnsi="Arial" w:cs="Arial"/>
          <w:b/>
          <w:sz w:val="20"/>
          <w:szCs w:val="20"/>
        </w:rPr>
        <w:t>0</w:t>
      </w:r>
      <w:r>
        <w:rPr>
          <w:rFonts w:ascii="Verdana" w:eastAsia="Verdana" w:hAnsi="Verdana" w:cs="Verdana"/>
          <w:b/>
          <w:sz w:val="18"/>
          <w:szCs w:val="18"/>
        </w:rPr>
        <w:t xml:space="preserve"> (</w:t>
      </w:r>
      <w:proofErr w:type="spellStart"/>
      <w:r>
        <w:rPr>
          <w:rFonts w:ascii="Verdana" w:eastAsia="Verdana" w:hAnsi="Verdana" w:cs="Verdana"/>
          <w:b/>
          <w:sz w:val="18"/>
          <w:szCs w:val="18"/>
        </w:rPr>
        <w:t>ventimilacinquecento</w:t>
      </w:r>
      <w:proofErr w:type="spellEnd"/>
      <w:r>
        <w:rPr>
          <w:rFonts w:ascii="Verdana" w:eastAsia="Verdana" w:hAnsi="Verdana" w:cs="Verdana"/>
          <w:b/>
          <w:sz w:val="18"/>
          <w:szCs w:val="18"/>
        </w:rPr>
        <w:t>/00) per i restanti 12 mesi</w:t>
      </w:r>
      <w:r>
        <w:rPr>
          <w:rFonts w:ascii="Verdana" w:eastAsia="Verdana" w:hAnsi="Verdana" w:cs="Verdana"/>
          <w:color w:val="000000"/>
          <w:sz w:val="18"/>
          <w:szCs w:val="18"/>
        </w:rPr>
        <w:t xml:space="preserve"> al netto degli oneri a carico del CNR.</w:t>
      </w:r>
    </w:p>
    <w:p w14:paraId="479B7AC6" w14:textId="77777777" w:rsidR="00704CC8" w:rsidRDefault="00E24530">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32C1C869"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4F322CC0"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14:paraId="52EB9BF6"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14:paraId="33CB20E2"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12B942E4"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14:paraId="6847CE90"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14:paraId="25CC4AD2"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14:paraId="295F3255" w14:textId="6579227D" w:rsidR="00704CC8" w:rsidRDefault="00E24530">
      <w:pPr>
        <w:numPr>
          <w:ilvl w:val="0"/>
          <w:numId w:val="3"/>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E</w:t>
      </w:r>
      <w:r>
        <w:rPr>
          <w:rFonts w:ascii="Verdana" w:eastAsia="Verdana" w:hAnsi="Verdana" w:cs="Verdana"/>
          <w:color w:val="222222"/>
          <w:sz w:val="18"/>
          <w:szCs w:val="18"/>
        </w:rPr>
        <w:t>ssere titolari</w:t>
      </w:r>
      <w:proofErr w:type="gramEnd"/>
      <w:r>
        <w:rPr>
          <w:rFonts w:ascii="Verdana" w:eastAsia="Verdana" w:hAnsi="Verdana" w:cs="Verdana"/>
          <w:color w:val="222222"/>
          <w:sz w:val="18"/>
          <w:szCs w:val="18"/>
        </w:rPr>
        <w:t xml:space="preserve"> di diploma di laurea </w:t>
      </w:r>
      <w:r w:rsidR="00A559E0">
        <w:rPr>
          <w:rFonts w:ascii="Verdana" w:eastAsia="Verdana" w:hAnsi="Verdana" w:cs="Verdana"/>
          <w:color w:val="222222"/>
          <w:sz w:val="18"/>
          <w:szCs w:val="18"/>
        </w:rPr>
        <w:t xml:space="preserve">generica </w:t>
      </w:r>
      <w:r>
        <w:rPr>
          <w:rFonts w:ascii="Verdana" w:eastAsia="Verdana" w:hAnsi="Verdana" w:cs="Verdana"/>
          <w:color w:val="222222"/>
          <w:sz w:val="18"/>
          <w:szCs w:val="18"/>
        </w:rPr>
        <w:t>(ante D.M. 509/99) o laurea specialistica (D.M. 509/99) o laurea magistrale (D.M. 270/04) e di curriculum professionale idoneo allo svolgimento di attività di ricerca;</w:t>
      </w:r>
    </w:p>
    <w:p w14:paraId="441AAAC4" w14:textId="77777777" w:rsidR="00704CC8" w:rsidRDefault="00E24530">
      <w:pPr>
        <w:numPr>
          <w:ilvl w:val="0"/>
          <w:numId w:val="3"/>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4E15EA68" w14:textId="77777777" w:rsidR="00704CC8" w:rsidRDefault="00E24530">
      <w:pPr>
        <w:numPr>
          <w:ilvl w:val="0"/>
          <w:numId w:val="3"/>
        </w:numPr>
        <w:spacing w:line="360" w:lineRule="auto"/>
        <w:jc w:val="both"/>
        <w:rPr>
          <w:rFonts w:ascii="Verdana" w:eastAsia="Verdana" w:hAnsi="Verdana" w:cs="Verdana"/>
          <w:sz w:val="18"/>
          <w:szCs w:val="18"/>
        </w:rPr>
      </w:pPr>
      <w:r>
        <w:rPr>
          <w:rFonts w:ascii="Verdana" w:eastAsia="Verdana" w:hAnsi="Verdana" w:cs="Verdana"/>
          <w:color w:val="222222"/>
          <w:sz w:val="18"/>
          <w:szCs w:val="18"/>
        </w:rPr>
        <w:t xml:space="preserve">Conoscenza linguaggio di programmazione </w:t>
      </w:r>
      <w:proofErr w:type="spellStart"/>
      <w:r>
        <w:rPr>
          <w:rFonts w:ascii="Verdana" w:eastAsia="Verdana" w:hAnsi="Verdana" w:cs="Verdana"/>
          <w:color w:val="222222"/>
          <w:sz w:val="18"/>
          <w:szCs w:val="18"/>
        </w:rPr>
        <w:t>Python</w:t>
      </w:r>
      <w:proofErr w:type="spellEnd"/>
      <w:r>
        <w:rPr>
          <w:rFonts w:ascii="Verdana" w:eastAsia="Verdana" w:hAnsi="Verdana" w:cs="Verdana"/>
          <w:color w:val="222222"/>
          <w:sz w:val="18"/>
          <w:szCs w:val="18"/>
        </w:rPr>
        <w:t xml:space="preserve"> e/o C++;</w:t>
      </w:r>
    </w:p>
    <w:p w14:paraId="39CE8361" w14:textId="77777777" w:rsidR="00704CC8" w:rsidRDefault="00E24530">
      <w:pPr>
        <w:numPr>
          <w:ilvl w:val="0"/>
          <w:numId w:val="3"/>
        </w:numPr>
        <w:spacing w:line="360" w:lineRule="auto"/>
        <w:jc w:val="both"/>
        <w:rPr>
          <w:rFonts w:ascii="Verdana" w:eastAsia="Verdana" w:hAnsi="Verdana" w:cs="Verdana"/>
          <w:sz w:val="18"/>
          <w:szCs w:val="18"/>
        </w:rPr>
      </w:pPr>
      <w:r>
        <w:rPr>
          <w:rFonts w:ascii="Verdana" w:eastAsia="Verdana" w:hAnsi="Verdana" w:cs="Verdana"/>
          <w:color w:val="222222"/>
          <w:sz w:val="18"/>
          <w:szCs w:val="18"/>
        </w:rPr>
        <w:t>Conoscenza di base del rapporto tra scienze cognitive e intelligenza artificiale;</w:t>
      </w:r>
    </w:p>
    <w:p w14:paraId="4292F3C9" w14:textId="77777777" w:rsidR="00704CC8" w:rsidRDefault="00E24530">
      <w:pPr>
        <w:numPr>
          <w:ilvl w:val="0"/>
          <w:numId w:val="3"/>
        </w:numPr>
        <w:spacing w:line="360" w:lineRule="auto"/>
        <w:jc w:val="both"/>
        <w:rPr>
          <w:rFonts w:ascii="Verdana" w:eastAsia="Verdana" w:hAnsi="Verdana" w:cs="Verdana"/>
          <w:sz w:val="18"/>
          <w:szCs w:val="18"/>
        </w:rPr>
      </w:pPr>
      <w:r>
        <w:rPr>
          <w:rFonts w:ascii="Verdana" w:eastAsia="Verdana" w:hAnsi="Verdana" w:cs="Verdana"/>
          <w:color w:val="222222"/>
          <w:sz w:val="18"/>
          <w:szCs w:val="18"/>
        </w:rPr>
        <w:t>Conoscenza di strategie per l'apprendimento autonomo in agenti artificiali;</w:t>
      </w:r>
    </w:p>
    <w:p w14:paraId="1A9F2DCE" w14:textId="77777777" w:rsidR="00704CC8" w:rsidRDefault="00E24530">
      <w:pPr>
        <w:numPr>
          <w:ilvl w:val="0"/>
          <w:numId w:val="3"/>
        </w:numPr>
        <w:spacing w:line="360" w:lineRule="auto"/>
        <w:jc w:val="both"/>
        <w:rPr>
          <w:rFonts w:ascii="Verdana" w:eastAsia="Verdana" w:hAnsi="Verdana" w:cs="Verdana"/>
          <w:sz w:val="18"/>
          <w:szCs w:val="18"/>
        </w:rPr>
      </w:pPr>
      <w:r>
        <w:rPr>
          <w:rFonts w:ascii="Verdana" w:eastAsia="Verdana" w:hAnsi="Verdana" w:cs="Verdana"/>
          <w:color w:val="222222"/>
          <w:sz w:val="18"/>
          <w:szCs w:val="18"/>
        </w:rPr>
        <w:t xml:space="preserve">Conoscenza di algoritmi per la machine </w:t>
      </w:r>
      <w:proofErr w:type="spellStart"/>
      <w:r>
        <w:rPr>
          <w:rFonts w:ascii="Verdana" w:eastAsia="Verdana" w:hAnsi="Verdana" w:cs="Verdana"/>
          <w:color w:val="222222"/>
          <w:sz w:val="18"/>
          <w:szCs w:val="18"/>
        </w:rPr>
        <w:t>learning</w:t>
      </w:r>
      <w:proofErr w:type="spellEnd"/>
      <w:r>
        <w:rPr>
          <w:rFonts w:ascii="Verdana" w:eastAsia="Verdana" w:hAnsi="Verdana" w:cs="Verdana"/>
          <w:color w:val="222222"/>
          <w:sz w:val="18"/>
          <w:szCs w:val="18"/>
        </w:rPr>
        <w:t xml:space="preserve"> (ed in particolare del paradigma di apprendimento per rinforzo);</w:t>
      </w:r>
    </w:p>
    <w:p w14:paraId="67ACEBC2" w14:textId="77777777" w:rsidR="00704CC8" w:rsidRDefault="00E24530">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t>Buona conoscenza della lingua inglese sia scritta che orale;</w:t>
      </w:r>
    </w:p>
    <w:p w14:paraId="6FDD6CF5" w14:textId="77777777" w:rsidR="00704CC8" w:rsidRDefault="00E24530">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t>Conoscenza della lingua italiana (solo per i candidati stranieri).</w:t>
      </w:r>
    </w:p>
    <w:p w14:paraId="1CA9DA08"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B1E3574"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10F58719"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364C8966"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313FD430"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14:paraId="78BC0FDF"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14:paraId="61B9E76E"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14:paraId="33F045E5" w14:textId="5BA09D7F"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0">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A559E0">
        <w:rPr>
          <w:rFonts w:ascii="Verdana" w:eastAsia="Verdana" w:hAnsi="Verdana" w:cs="Verdana"/>
          <w:b/>
          <w:sz w:val="18"/>
          <w:szCs w:val="18"/>
        </w:rPr>
        <w:t>15/02/2023</w:t>
      </w:r>
    </w:p>
    <w:p w14:paraId="23B6415A"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14:paraId="21F5E766" w14:textId="23D696FE" w:rsidR="00704CC8" w:rsidRPr="00A559E0" w:rsidRDefault="00E24530">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w:t>
      </w:r>
      <w:r w:rsidRPr="00A559E0">
        <w:rPr>
          <w:rFonts w:ascii="Verdana" w:eastAsia="Verdana" w:hAnsi="Verdana" w:cs="Verdana"/>
          <w:sz w:val="18"/>
          <w:szCs w:val="18"/>
        </w:rPr>
        <w:t xml:space="preserve">selezione </w:t>
      </w:r>
      <w:proofErr w:type="gramStart"/>
      <w:r w:rsidRPr="00A559E0">
        <w:rPr>
          <w:rFonts w:ascii="Verdana" w:eastAsia="Verdana" w:hAnsi="Verdana" w:cs="Verdana"/>
          <w:b/>
          <w:sz w:val="18"/>
          <w:szCs w:val="18"/>
        </w:rPr>
        <w:t>n.ISTC-AdR-</w:t>
      </w:r>
      <w:r w:rsidR="00A559E0">
        <w:rPr>
          <w:rFonts w:ascii="Verdana" w:eastAsia="Verdana" w:hAnsi="Verdana" w:cs="Verdana"/>
          <w:b/>
          <w:sz w:val="18"/>
          <w:szCs w:val="18"/>
        </w:rPr>
        <w:t>352</w:t>
      </w:r>
      <w:r w:rsidRPr="00A559E0">
        <w:rPr>
          <w:rFonts w:ascii="Verdana" w:eastAsia="Verdana" w:hAnsi="Verdana" w:cs="Verdana"/>
          <w:b/>
          <w:sz w:val="18"/>
          <w:szCs w:val="18"/>
        </w:rPr>
        <w:t>-2022-RM</w:t>
      </w:r>
      <w:proofErr w:type="gramEnd"/>
    </w:p>
    <w:p w14:paraId="71BAF564" w14:textId="77777777" w:rsidR="00704CC8" w:rsidRDefault="00704CC8">
      <w:pPr>
        <w:widowControl w:val="0"/>
        <w:jc w:val="both"/>
      </w:pPr>
    </w:p>
    <w:p w14:paraId="2C64E628" w14:textId="77777777" w:rsidR="00704CC8" w:rsidRDefault="00E24530">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Qualora il termine di presentazione delle domande venga a cadere in un giorno festivo, detto termine si intende protratto al primo giorno non festivo immediatamente seguente</w:t>
      </w:r>
    </w:p>
    <w:p w14:paraId="35DE4481" w14:textId="77777777" w:rsidR="00704CC8" w:rsidRDefault="00E24530">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14:paraId="2AF6D6A4" w14:textId="77777777" w:rsidR="00704CC8" w:rsidRDefault="00E24530">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A9519E2" w14:textId="77777777" w:rsidR="00704CC8" w:rsidRDefault="00E24530">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14:paraId="250ED7CF" w14:textId="77777777" w:rsidR="00704CC8" w:rsidRDefault="00E24530">
      <w:pPr>
        <w:spacing w:line="360" w:lineRule="auto"/>
        <w:jc w:val="both"/>
      </w:pPr>
      <w:r>
        <w:rPr>
          <w:rFonts w:ascii="Verdana" w:eastAsia="Verdana" w:hAnsi="Verdana" w:cs="Verdana"/>
          <w:sz w:val="18"/>
          <w:szCs w:val="18"/>
        </w:rPr>
        <w:t xml:space="preserve">Ai predetti candidati sarà inviata una mail di conferma dell’avvenuta ricezione della domanda. </w:t>
      </w:r>
    </w:p>
    <w:p w14:paraId="4579D878"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14:paraId="6E725D3D" w14:textId="77777777" w:rsidR="00704CC8" w:rsidRDefault="00E24530">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xml:space="preserve">. A) il/la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14:paraId="346FF1B6" w14:textId="77777777" w:rsidR="00704CC8" w:rsidRDefault="00E24530">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14:paraId="45989308" w14:textId="77777777" w:rsidR="00704CC8" w:rsidRDefault="00E24530">
      <w:pPr>
        <w:numPr>
          <w:ilvl w:val="0"/>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del/della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w:t>
      </w:r>
      <w:r>
        <w:rPr>
          <w:rFonts w:ascii="Verdana" w:eastAsia="Verdana" w:hAnsi="Verdana" w:cs="Verdana"/>
          <w:color w:val="000000"/>
          <w:sz w:val="18"/>
          <w:szCs w:val="18"/>
        </w:rPr>
        <w:lastRenderedPageBreak/>
        <w:t>digitale oppure, per chi non la possiede, con firma autografa; in tale ultimo caso il documento potrà esser scansionato;</w:t>
      </w:r>
    </w:p>
    <w:p w14:paraId="094D716D" w14:textId="77777777" w:rsidR="00704CC8" w:rsidRDefault="00E24530">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7B051C10" w14:textId="77777777" w:rsidR="00704CC8" w:rsidRDefault="00E24530">
      <w:pPr>
        <w:numPr>
          <w:ilvl w:val="1"/>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14:paraId="0E129E3B" w14:textId="77777777" w:rsidR="00704CC8" w:rsidRDefault="00E24530">
      <w:pPr>
        <w:numPr>
          <w:ilvl w:val="1"/>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14:paraId="7B4D0031" w14:textId="77777777" w:rsidR="00704CC8" w:rsidRDefault="00E24530">
      <w:pPr>
        <w:numPr>
          <w:ilvl w:val="1"/>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14:paraId="540D51EF" w14:textId="77777777" w:rsidR="00704CC8" w:rsidRDefault="00E24530">
      <w:pPr>
        <w:numPr>
          <w:ilvl w:val="1"/>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14:paraId="1E0D1AAA" w14:textId="77777777" w:rsidR="00704CC8" w:rsidRDefault="00E24530">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7C4A141" w14:textId="77777777" w:rsidR="00704CC8" w:rsidRDefault="00E24530">
      <w:pPr>
        <w:numPr>
          <w:ilvl w:val="0"/>
          <w:numId w:val="6"/>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4D6B2EFA" w14:textId="77777777" w:rsidR="00704CC8" w:rsidRDefault="00704CC8">
      <w:pPr>
        <w:pBdr>
          <w:top w:val="nil"/>
          <w:left w:val="nil"/>
          <w:bottom w:val="nil"/>
          <w:right w:val="nil"/>
          <w:between w:val="nil"/>
        </w:pBdr>
        <w:jc w:val="both"/>
        <w:rPr>
          <w:color w:val="000000"/>
        </w:rPr>
      </w:pPr>
    </w:p>
    <w:p w14:paraId="23F60A1C" w14:textId="77777777" w:rsidR="00704CC8" w:rsidRDefault="00E2453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0EE8D1E" w14:textId="77777777" w:rsidR="00704CC8" w:rsidRDefault="00E2453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L'Amministrazione procede ad idonei controlli sulla veridicità del contenuto delle dichiarazioni sostitutive ai sensi dell’art. 71 del DPR 445/2000.</w:t>
      </w:r>
    </w:p>
    <w:p w14:paraId="4AA89389" w14:textId="77777777" w:rsidR="00704CC8" w:rsidRDefault="00E2453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14:paraId="4030CE3A" w14:textId="77777777" w:rsidR="00704CC8" w:rsidRDefault="00E24530">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2B6470A5" w14:textId="77777777" w:rsidR="00704CC8" w:rsidRDefault="00704CC8">
      <w:pPr>
        <w:spacing w:line="360" w:lineRule="auto"/>
        <w:jc w:val="both"/>
        <w:rPr>
          <w:rFonts w:ascii="Verdana" w:eastAsia="Verdana" w:hAnsi="Verdana" w:cs="Verdana"/>
          <w:b/>
          <w:sz w:val="18"/>
          <w:szCs w:val="18"/>
          <w:u w:val="single"/>
        </w:rPr>
      </w:pPr>
    </w:p>
    <w:p w14:paraId="47424128" w14:textId="77777777" w:rsidR="00704CC8" w:rsidRDefault="00E24530">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14:paraId="53CA85DB" w14:textId="77777777" w:rsidR="00704CC8" w:rsidRDefault="00704CC8">
      <w:pPr>
        <w:spacing w:line="360" w:lineRule="auto"/>
        <w:jc w:val="both"/>
        <w:rPr>
          <w:rFonts w:ascii="Verdana" w:eastAsia="Verdana" w:hAnsi="Verdana" w:cs="Verdana"/>
        </w:rPr>
      </w:pPr>
    </w:p>
    <w:p w14:paraId="1B7DF2BC" w14:textId="77777777" w:rsidR="00704CC8" w:rsidRDefault="00E24530">
      <w:pPr>
        <w:spacing w:line="360" w:lineRule="auto"/>
        <w:jc w:val="both"/>
      </w:pPr>
      <w:r>
        <w:rPr>
          <w:rFonts w:ascii="Verdana" w:eastAsia="Verdana" w:hAnsi="Verdana" w:cs="Verdana"/>
          <w:i/>
          <w:sz w:val="18"/>
          <w:szCs w:val="18"/>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49D5D769" w14:textId="77777777" w:rsidR="00704CC8" w:rsidRDefault="00E2453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B5AB11" w14:textId="77777777" w:rsidR="00704CC8" w:rsidRDefault="00E2453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14:paraId="73706F6F" w14:textId="77777777" w:rsidR="00704CC8" w:rsidRDefault="00704CC8">
      <w:pPr>
        <w:pBdr>
          <w:top w:val="nil"/>
          <w:left w:val="nil"/>
          <w:bottom w:val="nil"/>
          <w:right w:val="nil"/>
          <w:between w:val="nil"/>
        </w:pBdr>
        <w:spacing w:line="360" w:lineRule="auto"/>
        <w:jc w:val="both"/>
        <w:rPr>
          <w:rFonts w:ascii="Times" w:eastAsia="Times" w:hAnsi="Times" w:cs="Times"/>
          <w:b/>
          <w:i/>
          <w:color w:val="000000"/>
          <w:highlight w:val="yellow"/>
        </w:rPr>
      </w:pPr>
    </w:p>
    <w:p w14:paraId="3B6FE15F"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14:paraId="4E25D0A7"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14:paraId="1BC27A07"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14:paraId="0ED00C7A"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14:paraId="5E7B650F"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3EE0C7E4"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14:paraId="50614EB1"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14:paraId="4014C679" w14:textId="77777777" w:rsidR="00704CC8" w:rsidRDefault="00E24530">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i componenti, un professore universitario. Le funzioni di segretario potranno essere svolte anche da un componente della Commissione.</w:t>
      </w:r>
    </w:p>
    <w:p w14:paraId="780EF88E" w14:textId="77777777" w:rsidR="00704CC8" w:rsidRDefault="00E24530">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14:paraId="71624F4D" w14:textId="77777777" w:rsidR="00704CC8" w:rsidRDefault="00E24530">
      <w:pPr>
        <w:spacing w:line="360" w:lineRule="auto"/>
        <w:jc w:val="both"/>
      </w:pPr>
      <w:r>
        <w:rPr>
          <w:rFonts w:ascii="Verdana" w:eastAsia="Verdana" w:hAnsi="Verdana" w:cs="Verdana"/>
          <w:sz w:val="18"/>
          <w:szCs w:val="18"/>
        </w:rPr>
        <w:t>La Commissione può svolgere il procedimento anche con modalità telematiche.</w:t>
      </w:r>
    </w:p>
    <w:p w14:paraId="63893694"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14:paraId="21FFC47A" w14:textId="77777777" w:rsidR="00704CC8" w:rsidRDefault="00704CC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6C2147B2"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14:paraId="53C86D86"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14:paraId="4B1EA33E"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14:paraId="71695B23"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71DA30D8" w14:textId="77777777" w:rsidR="00704CC8" w:rsidRDefault="00704CC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A90B44C" w14:textId="79608B8A" w:rsidR="00704CC8" w:rsidRDefault="00E2453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il giorno </w:t>
      </w:r>
      <w:r w:rsidR="00A559E0" w:rsidRPr="00A559E0">
        <w:rPr>
          <w:rFonts w:ascii="Verdana" w:eastAsia="Verdana" w:hAnsi="Verdana" w:cs="Verdana"/>
          <w:b/>
          <w:color w:val="000000"/>
          <w:sz w:val="18"/>
          <w:szCs w:val="18"/>
        </w:rPr>
        <w:t>24</w:t>
      </w:r>
      <w:r w:rsidRPr="00A559E0">
        <w:rPr>
          <w:rFonts w:ascii="Verdana" w:eastAsia="Verdana" w:hAnsi="Verdana" w:cs="Verdana"/>
          <w:b/>
          <w:sz w:val="18"/>
          <w:szCs w:val="18"/>
        </w:rPr>
        <w:t>/</w:t>
      </w:r>
      <w:r w:rsidR="00A559E0" w:rsidRPr="00A559E0">
        <w:rPr>
          <w:rFonts w:ascii="Verdana" w:eastAsia="Verdana" w:hAnsi="Verdana" w:cs="Verdana"/>
          <w:b/>
          <w:sz w:val="18"/>
          <w:szCs w:val="18"/>
        </w:rPr>
        <w:t>02</w:t>
      </w:r>
      <w:r w:rsidRPr="00A559E0">
        <w:rPr>
          <w:rFonts w:ascii="Verdana" w:eastAsia="Verdana" w:hAnsi="Verdana" w:cs="Verdana"/>
          <w:b/>
          <w:sz w:val="18"/>
          <w:szCs w:val="18"/>
        </w:rPr>
        <w:t>/202</w:t>
      </w:r>
      <w:r w:rsidR="00A559E0" w:rsidRPr="00A559E0">
        <w:rPr>
          <w:rFonts w:ascii="Verdana" w:eastAsia="Verdana" w:hAnsi="Verdana" w:cs="Verdana"/>
          <w:b/>
          <w:sz w:val="18"/>
          <w:szCs w:val="18"/>
        </w:rPr>
        <w:t>3</w:t>
      </w:r>
      <w:r w:rsidRPr="00A559E0">
        <w:rPr>
          <w:rFonts w:ascii="Verdana" w:eastAsia="Verdana" w:hAnsi="Verdana" w:cs="Verdana"/>
          <w:b/>
          <w:sz w:val="18"/>
          <w:szCs w:val="18"/>
        </w:rPr>
        <w:t xml:space="preserve"> alle ore </w:t>
      </w:r>
      <w:r w:rsidR="00A559E0">
        <w:rPr>
          <w:rFonts w:ascii="Verdana" w:eastAsia="Verdana" w:hAnsi="Verdana" w:cs="Verdana"/>
          <w:b/>
          <w:sz w:val="18"/>
          <w:szCs w:val="18"/>
        </w:rPr>
        <w:t>15,00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14:paraId="7C619BC0" w14:textId="77777777" w:rsidR="00704CC8" w:rsidRDefault="00704CC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47A11447" w14:textId="77777777" w:rsidR="00704CC8" w:rsidRDefault="00E2453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14:paraId="0993C7A1" w14:textId="77777777" w:rsidR="00704CC8" w:rsidRDefault="00704CC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55E2B2E"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08AB4653"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2DB5A3FD"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C60DF7A"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14:paraId="1B6A1880"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03A9D6C"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14:paraId="73B6178A"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14:paraId="2BB20B23"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6861F6E2"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14:paraId="11492CA6" w14:textId="77777777" w:rsidR="00704CC8" w:rsidRDefault="00E24530">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14:paraId="3F42890A"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0EB4DEC0" w14:textId="07D62998"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14:paraId="4BD21855"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55FC51A4"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14:paraId="4BD4D579"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14:paraId="3F0E5514"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15 giorni dalla pubblicazione della graduatoria, il Direttore dell’Istituto interessato dovrà far pervenire al/ai vincitore/i della selezione, in duplice copia, il provvedimento di conferimento dell'assegno di ricerca, in </w:t>
      </w:r>
      <w:r>
        <w:rPr>
          <w:rFonts w:ascii="Verdana" w:eastAsia="Verdana" w:hAnsi="Verdana" w:cs="Verdana"/>
          <w:color w:val="000000"/>
          <w:sz w:val="18"/>
          <w:szCs w:val="18"/>
        </w:rPr>
        <w:lastRenderedPageBreak/>
        <w:t>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23E2BD1B"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4C7D6A4F"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14:paraId="026426B4" w14:textId="77777777" w:rsidR="00704CC8" w:rsidRDefault="00E24530">
      <w:pPr>
        <w:numPr>
          <w:ilvl w:val="0"/>
          <w:numId w:val="2"/>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14:paraId="572D7E3D" w14:textId="77777777" w:rsidR="00704CC8" w:rsidRDefault="00E24530">
      <w:pPr>
        <w:numPr>
          <w:ilvl w:val="0"/>
          <w:numId w:val="2"/>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750C282" w14:textId="77777777" w:rsidR="00704CC8" w:rsidRDefault="00E24530">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14:paraId="40429F43" w14:textId="77777777" w:rsidR="00704CC8" w:rsidRDefault="00E24530">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14:paraId="56E4A35B"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C5BC7FB"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14:paraId="0813AD92"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5F67528"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CB52E5D" w14:textId="77777777" w:rsidR="00704CC8" w:rsidRDefault="00704CC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14:paraId="6DC073DC"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14:paraId="0B29A31B"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14:paraId="5762F0BD"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responsabile della ricerca e l'assegnista trasmettono al Direttore dell’Istituto prima della scadenza del contratto, una documentata relazione da cui risulti lo stato di avanzamento della ricerca.</w:t>
      </w:r>
    </w:p>
    <w:p w14:paraId="09BA69C4"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lastRenderedPageBreak/>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F783548"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14:paraId="51A0E405"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14:paraId="24587DFE" w14:textId="77777777" w:rsidR="00704CC8" w:rsidRDefault="00E24530">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1E63B82" w14:textId="77777777" w:rsidR="00704CC8" w:rsidRDefault="00E24530">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14:paraId="2885D9F2" w14:textId="77777777" w:rsidR="00704CC8" w:rsidRDefault="00E24530">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14:paraId="3206EC29" w14:textId="77777777" w:rsidR="00704CC8" w:rsidRDefault="00E24530">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14:paraId="4E9EB32A" w14:textId="77777777" w:rsidR="00704CC8" w:rsidRDefault="00E24530">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394C3D08" w14:textId="77777777" w:rsidR="00704CC8" w:rsidRDefault="00E24530">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3CCE2F87" w14:textId="77777777" w:rsidR="00704CC8" w:rsidRDefault="00E24530">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14:paraId="4D021CCB"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14:paraId="65176DE9"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14:paraId="4EE07F80" w14:textId="77777777" w:rsidR="00704CC8" w:rsidRDefault="00704CC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15883502"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14:paraId="25664999"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14:paraId="60222B14"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19DB7675"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35C3854" w14:textId="00080E09" w:rsidR="00A559E0" w:rsidRDefault="00E24530" w:rsidP="00A559E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p>
    <w:p w14:paraId="53E9AF7A" w14:textId="3E065475"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46FDC7AB"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14:paraId="10E1B7A0" w14:textId="77777777" w:rsidR="00704CC8" w:rsidRDefault="00E2453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14:paraId="3E4E3A0F" w14:textId="77777777" w:rsidR="00704CC8" w:rsidRDefault="00E24530">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14:paraId="5A162F7C" w14:textId="77777777" w:rsidR="00704CC8" w:rsidRDefault="00704CC8">
      <w:pPr>
        <w:jc w:val="both"/>
        <w:rPr>
          <w:rFonts w:ascii="Verdana" w:eastAsia="Verdana" w:hAnsi="Verdana" w:cs="Verdana"/>
          <w:sz w:val="18"/>
          <w:szCs w:val="18"/>
        </w:rPr>
      </w:pPr>
    </w:p>
    <w:p w14:paraId="20288051" w14:textId="77777777" w:rsidR="00704CC8" w:rsidRDefault="00E24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14:paraId="4CCF55DA" w14:textId="77777777" w:rsidR="00704CC8" w:rsidRDefault="00E24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14:paraId="491D6F66" w14:textId="77777777" w:rsidR="00704CC8" w:rsidRDefault="00E24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14:paraId="094788C8" w14:textId="77777777" w:rsidR="00704CC8" w:rsidRDefault="00E24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14:paraId="18570347" w14:textId="77777777" w:rsidR="00704CC8" w:rsidRDefault="00704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5D256B1F" w14:textId="489A1E77" w:rsidR="00704CC8" w:rsidRDefault="00E24530">
      <w:pPr>
        <w:jc w:val="both"/>
      </w:pPr>
      <w:r>
        <w:rPr>
          <w:rFonts w:ascii="Verdana" w:eastAsia="Verdana" w:hAnsi="Verdana" w:cs="Verdana"/>
          <w:sz w:val="18"/>
          <w:szCs w:val="18"/>
        </w:rPr>
        <w:t>Oggetto: Bando di selezione n° ISTC-AdR-3</w:t>
      </w:r>
      <w:r w:rsidR="00A559E0">
        <w:rPr>
          <w:rFonts w:ascii="Verdana" w:eastAsia="Verdana" w:hAnsi="Verdana" w:cs="Verdana"/>
          <w:sz w:val="18"/>
          <w:szCs w:val="18"/>
        </w:rPr>
        <w:t>52</w:t>
      </w:r>
      <w:r>
        <w:rPr>
          <w:rFonts w:ascii="Verdana" w:eastAsia="Verdana" w:hAnsi="Verdana" w:cs="Verdana"/>
          <w:sz w:val="18"/>
          <w:szCs w:val="18"/>
        </w:rPr>
        <w:t>-2022-RM</w:t>
      </w:r>
    </w:p>
    <w:p w14:paraId="7F8B642B" w14:textId="77777777" w:rsidR="00704CC8" w:rsidRDefault="00704CC8">
      <w:pPr>
        <w:jc w:val="both"/>
        <w:rPr>
          <w:rFonts w:ascii="Verdana" w:eastAsia="Verdana" w:hAnsi="Verdana" w:cs="Verdana"/>
          <w:b/>
          <w:sz w:val="18"/>
          <w:szCs w:val="18"/>
        </w:rPr>
      </w:pPr>
    </w:p>
    <w:p w14:paraId="218EB2A5" w14:textId="77777777" w:rsidR="00704CC8" w:rsidRDefault="00E24530">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14:paraId="7A682281" w14:textId="77777777" w:rsidR="00704CC8" w:rsidRDefault="00E24530">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14:paraId="0800A268" w14:textId="77777777" w:rsidR="00704CC8" w:rsidRDefault="00E24530">
      <w:pPr>
        <w:spacing w:before="120"/>
        <w:jc w:val="both"/>
      </w:pPr>
      <w:r>
        <w:rPr>
          <w:rFonts w:ascii="Verdana" w:eastAsia="Verdana" w:hAnsi="Verdana" w:cs="Verdana"/>
          <w:sz w:val="18"/>
          <w:szCs w:val="18"/>
        </w:rPr>
        <w:t>Codice Fiscale   …............................................…</w:t>
      </w:r>
    </w:p>
    <w:p w14:paraId="1B6326DB" w14:textId="77777777" w:rsidR="00704CC8" w:rsidRDefault="00E24530">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 il ................…......</w:t>
      </w:r>
    </w:p>
    <w:p w14:paraId="45D66671" w14:textId="77777777" w:rsidR="00704CC8" w:rsidRDefault="00E24530">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
    <w:p w14:paraId="4D24D072" w14:textId="77777777" w:rsidR="00704CC8" w:rsidRDefault="00E24530">
      <w:pPr>
        <w:spacing w:before="120"/>
        <w:jc w:val="both"/>
      </w:pPr>
      <w:r>
        <w:rPr>
          <w:rFonts w:ascii="Verdana" w:eastAsia="Verdana" w:hAnsi="Verdana" w:cs="Verdana"/>
          <w:sz w:val="18"/>
          <w:szCs w:val="18"/>
        </w:rPr>
        <w:t>Indirizzo ................................................................................................................………………………….</w:t>
      </w:r>
    </w:p>
    <w:p w14:paraId="185D85A0" w14:textId="77777777" w:rsidR="00704CC8" w:rsidRDefault="00E24530">
      <w:pPr>
        <w:spacing w:before="120"/>
        <w:jc w:val="both"/>
      </w:pPr>
      <w:r>
        <w:rPr>
          <w:rFonts w:ascii="Verdana" w:eastAsia="Verdana" w:hAnsi="Verdana" w:cs="Verdana"/>
          <w:sz w:val="18"/>
          <w:szCs w:val="18"/>
        </w:rPr>
        <w:t>CAP .................................. Telefono ..................................................</w:t>
      </w:r>
    </w:p>
    <w:p w14:paraId="56DC074B" w14:textId="77777777" w:rsidR="00704CC8" w:rsidRDefault="00E24530">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14:paraId="52109C9D" w14:textId="77777777" w:rsidR="00704CC8" w:rsidRDefault="00704CC8">
      <w:pPr>
        <w:spacing w:line="360" w:lineRule="auto"/>
        <w:jc w:val="both"/>
        <w:rPr>
          <w:rFonts w:ascii="Verdana" w:eastAsia="Verdana" w:hAnsi="Verdana" w:cs="Verdana"/>
          <w:sz w:val="18"/>
          <w:szCs w:val="18"/>
        </w:rPr>
      </w:pPr>
    </w:p>
    <w:p w14:paraId="6255211A"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Pr>
          <w:rFonts w:ascii="Verdana" w:eastAsia="Verdana" w:hAnsi="Verdana" w:cs="Verdana"/>
          <w:color w:val="000000"/>
          <w:sz w:val="18"/>
          <w:szCs w:val="18"/>
        </w:rPr>
        <w:t xml:space="preserve">chiede, ai sensi dell'art. 22 della L. 240 del 30/12/2010 di essere ammesso a sostenere la selezione pubblica, per titoli e colloquio, per il conferimento di n° 1 assegno professionalizzante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7">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14:paraId="76E3DC20" w14:textId="77777777" w:rsidR="00704CC8" w:rsidRDefault="00E24530">
      <w:pPr>
        <w:spacing w:line="360" w:lineRule="auto"/>
        <w:jc w:val="both"/>
      </w:pPr>
      <w:r>
        <w:rPr>
          <w:rFonts w:ascii="Verdana" w:eastAsia="Verdana" w:hAnsi="Verdana" w:cs="Verdana"/>
          <w:sz w:val="18"/>
          <w:szCs w:val="18"/>
        </w:rPr>
        <w:t>A tal fine, il sottoscritto dichiara sotto la propria responsabilità:</w:t>
      </w:r>
    </w:p>
    <w:p w14:paraId="1E80B73B" w14:textId="77777777" w:rsidR="00704CC8" w:rsidRDefault="00E24530">
      <w:pPr>
        <w:numPr>
          <w:ilvl w:val="0"/>
          <w:numId w:val="8"/>
        </w:numPr>
        <w:tabs>
          <w:tab w:val="left" w:pos="426"/>
        </w:tabs>
        <w:spacing w:line="360" w:lineRule="auto"/>
        <w:jc w:val="both"/>
      </w:pPr>
      <w:r>
        <w:rPr>
          <w:rFonts w:ascii="Verdana" w:eastAsia="Verdana" w:hAnsi="Verdana" w:cs="Verdana"/>
          <w:sz w:val="18"/>
          <w:szCs w:val="18"/>
        </w:rPr>
        <w:t>di essere cittadino ……………………………………………………………</w:t>
      </w:r>
    </w:p>
    <w:p w14:paraId="4B0212CC" w14:textId="77777777" w:rsidR="00704CC8" w:rsidRDefault="00E24530">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2997F713" w14:textId="77777777" w:rsidR="00704CC8" w:rsidRDefault="00E24530">
      <w:pPr>
        <w:numPr>
          <w:ilvl w:val="0"/>
          <w:numId w:val="8"/>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14:paraId="45EE5B02" w14:textId="77777777" w:rsidR="00704CC8" w:rsidRDefault="00E24530">
      <w:pPr>
        <w:numPr>
          <w:ilvl w:val="0"/>
          <w:numId w:val="8"/>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14:paraId="64264406" w14:textId="77777777" w:rsidR="00704CC8" w:rsidRDefault="00E24530">
      <w:pPr>
        <w:numPr>
          <w:ilvl w:val="0"/>
          <w:numId w:val="8"/>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14:paraId="2B0C9464" w14:textId="77777777" w:rsidR="00704CC8" w:rsidRDefault="00E24530">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14:paraId="1CA57D9F" w14:textId="77777777" w:rsidR="00704CC8" w:rsidRDefault="00E24530">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14:paraId="13D10692" w14:textId="77777777" w:rsidR="00704CC8" w:rsidRDefault="00E24530">
      <w:pPr>
        <w:numPr>
          <w:ilvl w:val="0"/>
          <w:numId w:val="7"/>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14:paraId="54F5BF4B" w14:textId="77777777" w:rsidR="00704CC8" w:rsidRDefault="00704CC8">
      <w:pPr>
        <w:jc w:val="both"/>
        <w:rPr>
          <w:rFonts w:ascii="Verdana" w:eastAsia="Verdana" w:hAnsi="Verdana" w:cs="Verdana"/>
          <w:sz w:val="18"/>
          <w:szCs w:val="18"/>
        </w:rPr>
      </w:pPr>
    </w:p>
    <w:p w14:paraId="72B8792F" w14:textId="77777777" w:rsidR="00704CC8" w:rsidRDefault="00E24530">
      <w:pPr>
        <w:jc w:val="both"/>
      </w:pPr>
      <w:r>
        <w:rPr>
          <w:rFonts w:ascii="Verdana" w:eastAsia="Verdana" w:hAnsi="Verdana" w:cs="Verdana"/>
          <w:sz w:val="18"/>
          <w:szCs w:val="18"/>
        </w:rPr>
        <w:t>Luogo e data</w:t>
      </w:r>
    </w:p>
    <w:p w14:paraId="2A0DF138" w14:textId="77777777" w:rsidR="00704CC8" w:rsidRDefault="00E24530">
      <w:pPr>
        <w:jc w:val="right"/>
      </w:pPr>
      <w:r>
        <w:rPr>
          <w:rFonts w:ascii="Verdana" w:eastAsia="Verdana" w:hAnsi="Verdana" w:cs="Verdana"/>
          <w:sz w:val="18"/>
          <w:szCs w:val="18"/>
        </w:rPr>
        <w:t>FIRMA ___________________________________</w:t>
      </w:r>
    </w:p>
    <w:p w14:paraId="73EBAF9B" w14:textId="77777777" w:rsidR="00704CC8" w:rsidRDefault="00704CC8">
      <w:pPr>
        <w:jc w:val="both"/>
        <w:rPr>
          <w:rFonts w:ascii="Verdana" w:eastAsia="Verdana" w:hAnsi="Verdana" w:cs="Verdana"/>
          <w:sz w:val="18"/>
          <w:szCs w:val="18"/>
        </w:rPr>
      </w:pPr>
    </w:p>
    <w:p w14:paraId="33BCCB57" w14:textId="77777777" w:rsidR="00704CC8" w:rsidRDefault="00E24530">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6CD19029" w14:textId="77777777" w:rsidR="00704CC8" w:rsidRDefault="00704CC8">
      <w:pPr>
        <w:jc w:val="both"/>
        <w:rPr>
          <w:rFonts w:ascii="Verdana" w:eastAsia="Verdana" w:hAnsi="Verdana" w:cs="Verdana"/>
          <w:b/>
          <w:sz w:val="18"/>
          <w:szCs w:val="18"/>
        </w:rPr>
      </w:pPr>
    </w:p>
    <w:p w14:paraId="3E9460A4" w14:textId="77777777" w:rsidR="00704CC8" w:rsidRDefault="00E24530">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14:paraId="5D4C5535" w14:textId="77777777" w:rsidR="00704CC8" w:rsidRDefault="00704CC8">
      <w:pPr>
        <w:spacing w:after="160" w:line="259" w:lineRule="auto"/>
        <w:rPr>
          <w:rFonts w:ascii="Calibri" w:eastAsia="Calibri" w:hAnsi="Calibri" w:cs="Calibri"/>
          <w:color w:val="000000"/>
          <w:sz w:val="18"/>
          <w:szCs w:val="18"/>
        </w:rPr>
      </w:pPr>
    </w:p>
    <w:p w14:paraId="546DC618" w14:textId="77777777" w:rsidR="00704CC8" w:rsidRDefault="00E24530">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14:paraId="12555985" w14:textId="77777777" w:rsidR="00704CC8" w:rsidRDefault="00E24530">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14:paraId="6F57EBC6" w14:textId="77777777" w:rsidR="00704CC8" w:rsidRDefault="00E24530">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14:paraId="1AFD0E6E" w14:textId="77777777" w:rsidR="00704CC8" w:rsidRDefault="00E24530">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14:paraId="791F6368" w14:textId="77777777" w:rsidR="00704CC8" w:rsidRDefault="00E24530">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443577A1"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14:paraId="523B363A"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 xml:space="preserve"> </w:t>
      </w:r>
    </w:p>
    <w:p w14:paraId="449C27A3"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14:paraId="35A96684"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14:paraId="3ECEA8AD"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 xml:space="preserve"> </w:t>
      </w:r>
    </w:p>
    <w:p w14:paraId="1929BCB5"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14:paraId="713926A5"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 xml:space="preserve"> </w:t>
      </w:r>
    </w:p>
    <w:p w14:paraId="388C7F4E"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14:paraId="00FC9474"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 xml:space="preserve"> </w:t>
      </w:r>
    </w:p>
    <w:p w14:paraId="74D7D3B2"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14:paraId="16E13E4B"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 xml:space="preserve"> </w:t>
      </w:r>
    </w:p>
    <w:p w14:paraId="5A1F6E2E"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14:paraId="02D2B7A0"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 xml:space="preserve"> </w:t>
      </w:r>
    </w:p>
    <w:p w14:paraId="68DB3197"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14:paraId="3C0A5E1A"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 xml:space="preserve"> </w:t>
      </w:r>
    </w:p>
    <w:p w14:paraId="74C8D9AB" w14:textId="77777777" w:rsidR="00704CC8" w:rsidRDefault="00E24530">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14:paraId="5853673C" w14:textId="77777777" w:rsidR="00704CC8" w:rsidRDefault="00704CC8">
      <w:pPr>
        <w:jc w:val="both"/>
        <w:rPr>
          <w:rFonts w:ascii="Verdana" w:eastAsia="Verdana" w:hAnsi="Verdana" w:cs="Verdana"/>
          <w:sz w:val="18"/>
          <w:szCs w:val="18"/>
        </w:rPr>
      </w:pPr>
    </w:p>
    <w:p w14:paraId="12AC5B37" w14:textId="77777777" w:rsidR="00704CC8" w:rsidRDefault="00E24530">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14:paraId="79340E77" w14:textId="77777777" w:rsidR="00704CC8" w:rsidRDefault="00E24530">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5D1BE1FE"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1B9A35F" w14:textId="77777777" w:rsidR="00704CC8" w:rsidRDefault="00E24530">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14:paraId="19BD1BAD" w14:textId="77777777" w:rsidR="00704CC8" w:rsidRDefault="00E24530">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14:paraId="06DB7D1D" w14:textId="77777777" w:rsidR="00704CC8" w:rsidRDefault="00E24530">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14:paraId="2D5B7D08"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14:paraId="29D857ED" w14:textId="77777777" w:rsidR="00704CC8" w:rsidRDefault="00E24530">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14:paraId="6BB1E587" w14:textId="77777777" w:rsidR="00704CC8" w:rsidRDefault="00E24530">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14:paraId="22BF625B" w14:textId="77777777" w:rsidR="00704CC8" w:rsidRDefault="00E24530">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14:paraId="232D0FB5"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14:paraId="12C053A5"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14:paraId="77559FF4" w14:textId="77777777" w:rsidR="00704CC8" w:rsidRDefault="00704CC8">
      <w:pPr>
        <w:spacing w:after="160" w:line="259" w:lineRule="auto"/>
        <w:rPr>
          <w:rFonts w:ascii="Verdana" w:eastAsia="Verdana" w:hAnsi="Verdana" w:cs="Verdana"/>
          <w:color w:val="000000"/>
          <w:sz w:val="18"/>
          <w:szCs w:val="18"/>
        </w:rPr>
      </w:pPr>
    </w:p>
    <w:p w14:paraId="2AE64AA1" w14:textId="77777777" w:rsidR="00704CC8" w:rsidRDefault="00704CC8">
      <w:pPr>
        <w:spacing w:after="160" w:line="259" w:lineRule="auto"/>
        <w:rPr>
          <w:rFonts w:ascii="Verdana" w:eastAsia="Verdana" w:hAnsi="Verdana" w:cs="Verdana"/>
          <w:color w:val="000000"/>
          <w:sz w:val="18"/>
          <w:szCs w:val="18"/>
        </w:rPr>
      </w:pPr>
    </w:p>
    <w:p w14:paraId="5FC9C70C" w14:textId="77777777" w:rsidR="00704CC8" w:rsidRDefault="00704CC8">
      <w:pPr>
        <w:spacing w:after="160" w:line="259" w:lineRule="auto"/>
        <w:rPr>
          <w:rFonts w:ascii="Verdana" w:eastAsia="Verdana" w:hAnsi="Verdana" w:cs="Verdana"/>
          <w:color w:val="000000"/>
          <w:sz w:val="18"/>
          <w:szCs w:val="18"/>
        </w:rPr>
      </w:pPr>
    </w:p>
    <w:p w14:paraId="5AE5F8EA" w14:textId="77777777" w:rsidR="00704CC8" w:rsidRDefault="00704CC8">
      <w:pPr>
        <w:spacing w:after="160" w:line="259" w:lineRule="auto"/>
        <w:rPr>
          <w:rFonts w:ascii="Verdana" w:eastAsia="Verdana" w:hAnsi="Verdana" w:cs="Verdana"/>
          <w:b/>
          <w:color w:val="000000"/>
          <w:sz w:val="18"/>
          <w:szCs w:val="18"/>
        </w:rPr>
      </w:pPr>
    </w:p>
    <w:p w14:paraId="438B15E1"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14:paraId="49D32FA8" w14:textId="77777777" w:rsidR="00704CC8" w:rsidRDefault="00E24530">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45D80E7B" w14:textId="77777777" w:rsidR="00704CC8" w:rsidRDefault="00E24530">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14:paraId="0CB06558" w14:textId="77777777" w:rsidR="00704CC8" w:rsidRDefault="00E24530">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14:paraId="662CA095" w14:textId="77777777" w:rsidR="00704CC8" w:rsidRDefault="00E24530">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14:paraId="59195622" w14:textId="77777777" w:rsidR="00704CC8" w:rsidRDefault="00E24530">
      <w:pPr>
        <w:numPr>
          <w:ilvl w:val="0"/>
          <w:numId w:val="5"/>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C0A46AB" w14:textId="77777777" w:rsidR="00704CC8" w:rsidRDefault="00E24530">
      <w:pPr>
        <w:spacing w:after="160" w:line="259" w:lineRule="auto"/>
        <w:rPr>
          <w:rFonts w:ascii="Calibri" w:eastAsia="Calibri" w:hAnsi="Calibri" w:cs="Calibri"/>
          <w:sz w:val="22"/>
          <w:szCs w:val="22"/>
        </w:rPr>
      </w:pPr>
      <w:r>
        <w:br w:type="page"/>
      </w:r>
    </w:p>
    <w:p w14:paraId="7145F2AC" w14:textId="77777777" w:rsidR="00704CC8" w:rsidRDefault="00E24530">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14:paraId="237BA78C" w14:textId="77777777" w:rsidR="00704CC8" w:rsidRDefault="00E24530">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14:paraId="59D77176" w14:textId="77777777" w:rsidR="00704CC8" w:rsidRDefault="00704CC8">
      <w:pPr>
        <w:spacing w:after="160" w:line="259" w:lineRule="auto"/>
        <w:rPr>
          <w:rFonts w:ascii="Verdana" w:eastAsia="Verdana" w:hAnsi="Verdana" w:cs="Verdana"/>
          <w:color w:val="000000"/>
          <w:sz w:val="22"/>
          <w:szCs w:val="22"/>
        </w:rPr>
      </w:pPr>
    </w:p>
    <w:p w14:paraId="3928A046"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14:paraId="66996030" w14:textId="77777777" w:rsidR="00704CC8" w:rsidRDefault="00E24530">
      <w:pPr>
        <w:spacing w:after="160" w:line="259" w:lineRule="auto"/>
        <w:rPr>
          <w:rFonts w:ascii="Verdana" w:eastAsia="Verdana" w:hAnsi="Verdana" w:cs="Verdana"/>
          <w:color w:val="000000"/>
          <w:sz w:val="18"/>
          <w:szCs w:val="18"/>
        </w:rPr>
      </w:pPr>
      <w:r>
        <w:rPr>
          <w:noProof/>
          <w:lang w:eastAsia="it-IT"/>
        </w:rPr>
        <mc:AlternateContent>
          <mc:Choice Requires="wpg">
            <w:drawing>
              <wp:anchor distT="0" distB="0" distL="114300" distR="114300" simplePos="0" relativeHeight="251658240" behindDoc="0" locked="0" layoutInCell="1" hidden="0" allowOverlap="1" wp14:anchorId="31E7814C" wp14:editId="195810DC">
                <wp:simplePos x="0" y="0"/>
                <wp:positionH relativeFrom="column">
                  <wp:posOffset>241300</wp:posOffset>
                </wp:positionH>
                <wp:positionV relativeFrom="paragraph">
                  <wp:posOffset>127000</wp:posOffset>
                </wp:positionV>
                <wp:extent cx="1101165" cy="10742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0DFDC1B7" w14:textId="77777777" w:rsidR="00704CC8" w:rsidRDefault="00E24530">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1101165" cy="1074270"/>
                <wp:effectExtent b="0" l="0" r="0" t="0"/>
                <wp:wrapNone/>
                <wp:docPr id="14"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101165" cy="1074270"/>
                        </a:xfrm>
                        <a:prstGeom prst="rect"/>
                        <a:ln/>
                      </pic:spPr>
                    </pic:pic>
                  </a:graphicData>
                </a:graphic>
              </wp:anchor>
            </w:drawing>
          </mc:Fallback>
        </mc:AlternateContent>
      </w:r>
      <w:r>
        <w:rPr>
          <w:noProof/>
          <w:lang w:eastAsia="it-IT"/>
        </w:rPr>
        <mc:AlternateContent>
          <mc:Choice Requires="wpg">
            <w:drawing>
              <wp:anchor distT="0" distB="0" distL="114300" distR="114300" simplePos="0" relativeHeight="251659264" behindDoc="0" locked="0" layoutInCell="1" hidden="0" allowOverlap="1" wp14:anchorId="628B9000" wp14:editId="1F20462A">
                <wp:simplePos x="0" y="0"/>
                <wp:positionH relativeFrom="column">
                  <wp:posOffset>1422400</wp:posOffset>
                </wp:positionH>
                <wp:positionV relativeFrom="paragraph">
                  <wp:posOffset>101600</wp:posOffset>
                </wp:positionV>
                <wp:extent cx="4653803" cy="1229285"/>
                <wp:effectExtent l="0" t="0" r="0" b="0"/>
                <wp:wrapNone/>
                <wp:docPr id="13" name="Rettangolo 13"/>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3F85BB46" w14:textId="77777777" w:rsidR="00704CC8" w:rsidRDefault="00E24530">
                            <w:pPr>
                              <w:textDirection w:val="btLr"/>
                            </w:pPr>
                            <w:r>
                              <w:rPr>
                                <w:rFonts w:ascii="Verdana" w:eastAsia="Verdana" w:hAnsi="Verdana" w:cs="Verdana"/>
                                <w:color w:val="000000"/>
                                <w:sz w:val="20"/>
                              </w:rPr>
                              <w:t>Via, numero civico, codice postale, città, paese</w:t>
                            </w:r>
                          </w:p>
                          <w:p w14:paraId="086E31D1" w14:textId="77777777" w:rsidR="00704CC8" w:rsidRDefault="00E24530">
                            <w:pPr>
                              <w:textDirection w:val="btLr"/>
                            </w:pPr>
                            <w:r>
                              <w:rPr>
                                <w:rFonts w:ascii="Verdana" w:eastAsia="Verdana" w:hAnsi="Verdana" w:cs="Verdana"/>
                                <w:color w:val="000000"/>
                                <w:sz w:val="20"/>
                              </w:rPr>
                              <w:t>Numero di telefono/cellulare</w:t>
                            </w:r>
                          </w:p>
                          <w:p w14:paraId="0679DA0C" w14:textId="77777777" w:rsidR="00704CC8" w:rsidRDefault="00E24530">
                            <w:pPr>
                              <w:textDirection w:val="btLr"/>
                            </w:pPr>
                            <w:r>
                              <w:rPr>
                                <w:rFonts w:ascii="Verdana" w:eastAsia="Verdana" w:hAnsi="Verdana" w:cs="Verdana"/>
                                <w:color w:val="000000"/>
                                <w:sz w:val="20"/>
                              </w:rPr>
                              <w:t>Indirizzo email</w:t>
                            </w:r>
                          </w:p>
                          <w:p w14:paraId="0BAEBDE7" w14:textId="77777777" w:rsidR="00704CC8" w:rsidRDefault="00E24530">
                            <w:pPr>
                              <w:textDirection w:val="btLr"/>
                            </w:pPr>
                            <w:r>
                              <w:rPr>
                                <w:rFonts w:ascii="Verdana" w:eastAsia="Verdana" w:hAnsi="Verdana" w:cs="Verdana"/>
                                <w:color w:val="000000"/>
                                <w:sz w:val="20"/>
                              </w:rPr>
                              <w:t>Eventuale sito web personale</w:t>
                            </w:r>
                          </w:p>
                          <w:p w14:paraId="49B7FB98" w14:textId="77777777" w:rsidR="00704CC8" w:rsidRDefault="00704CC8">
                            <w:pPr>
                              <w:textDirection w:val="btLr"/>
                            </w:pPr>
                          </w:p>
                          <w:p w14:paraId="323BC44C" w14:textId="77777777" w:rsidR="00704CC8" w:rsidRDefault="00E24530">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101600</wp:posOffset>
                </wp:positionV>
                <wp:extent cx="4653803" cy="1229285"/>
                <wp:effectExtent b="0" l="0" r="0" t="0"/>
                <wp:wrapNone/>
                <wp:docPr id="13"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4653803" cy="1229285"/>
                        </a:xfrm>
                        <a:prstGeom prst="rect"/>
                        <a:ln/>
                      </pic:spPr>
                    </pic:pic>
                  </a:graphicData>
                </a:graphic>
              </wp:anchor>
            </w:drawing>
          </mc:Fallback>
        </mc:AlternateContent>
      </w:r>
    </w:p>
    <w:p w14:paraId="250C0B93" w14:textId="77777777" w:rsidR="00704CC8" w:rsidRDefault="00704CC8">
      <w:pPr>
        <w:spacing w:after="160" w:line="259" w:lineRule="auto"/>
        <w:rPr>
          <w:rFonts w:ascii="Verdana" w:eastAsia="Verdana" w:hAnsi="Verdana" w:cs="Verdana"/>
          <w:color w:val="000000"/>
          <w:sz w:val="18"/>
          <w:szCs w:val="18"/>
        </w:rPr>
      </w:pPr>
    </w:p>
    <w:p w14:paraId="5A24BCB9" w14:textId="77777777" w:rsidR="00704CC8" w:rsidRDefault="00704CC8">
      <w:pPr>
        <w:spacing w:after="160" w:line="259" w:lineRule="auto"/>
        <w:rPr>
          <w:rFonts w:ascii="Verdana" w:eastAsia="Verdana" w:hAnsi="Verdana" w:cs="Verdana"/>
          <w:color w:val="000000"/>
          <w:sz w:val="18"/>
          <w:szCs w:val="18"/>
        </w:rPr>
      </w:pPr>
    </w:p>
    <w:p w14:paraId="4E68F97F" w14:textId="77777777" w:rsidR="00704CC8" w:rsidRDefault="00704CC8">
      <w:pPr>
        <w:spacing w:after="160" w:line="259" w:lineRule="auto"/>
        <w:rPr>
          <w:rFonts w:ascii="Verdana" w:eastAsia="Verdana" w:hAnsi="Verdana" w:cs="Verdana"/>
          <w:color w:val="000000"/>
          <w:sz w:val="18"/>
          <w:szCs w:val="18"/>
        </w:rPr>
      </w:pPr>
    </w:p>
    <w:p w14:paraId="2C385361" w14:textId="77777777" w:rsidR="00704CC8" w:rsidRDefault="00704CC8">
      <w:pPr>
        <w:spacing w:after="160" w:line="259" w:lineRule="auto"/>
        <w:rPr>
          <w:rFonts w:ascii="Verdana" w:eastAsia="Verdana" w:hAnsi="Verdana" w:cs="Verdana"/>
          <w:color w:val="000000"/>
          <w:sz w:val="18"/>
          <w:szCs w:val="18"/>
        </w:rPr>
      </w:pPr>
    </w:p>
    <w:p w14:paraId="07E38CB4" w14:textId="77777777" w:rsidR="00704CC8" w:rsidRDefault="00704CC8">
      <w:pPr>
        <w:spacing w:after="160" w:line="259" w:lineRule="auto"/>
        <w:rPr>
          <w:rFonts w:ascii="Verdana" w:eastAsia="Verdana" w:hAnsi="Verdana" w:cs="Verdana"/>
          <w:color w:val="000000"/>
          <w:sz w:val="18"/>
          <w:szCs w:val="18"/>
        </w:rPr>
      </w:pPr>
    </w:p>
    <w:p w14:paraId="3F998E69"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14:paraId="00F934C1"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73698516"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322386F1" w14:textId="77777777" w:rsidR="00704CC8" w:rsidRDefault="00704CC8">
      <w:pPr>
        <w:spacing w:after="160" w:line="259" w:lineRule="auto"/>
        <w:rPr>
          <w:rFonts w:ascii="Calibri" w:eastAsia="Calibri" w:hAnsi="Calibri" w:cs="Calibri"/>
          <w:color w:val="000000"/>
          <w:sz w:val="22"/>
          <w:szCs w:val="22"/>
        </w:rPr>
      </w:pPr>
    </w:p>
    <w:p w14:paraId="17FCAACA" w14:textId="77777777" w:rsidR="00704CC8" w:rsidRDefault="00E24530">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14:paraId="5330B5B0" w14:textId="77777777" w:rsidR="00704CC8" w:rsidRDefault="00E24530">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14:paraId="0EB70485" w14:textId="77777777" w:rsidR="00704CC8" w:rsidRDefault="00E24530">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14:paraId="1E352528" w14:textId="77777777" w:rsidR="00704CC8" w:rsidRDefault="00E24530">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7DF23E7" w14:textId="77777777" w:rsidR="00704CC8" w:rsidRDefault="00E24530">
      <w:pPr>
        <w:spacing w:after="160" w:line="259" w:lineRule="auto"/>
        <w:rPr>
          <w:rFonts w:ascii="Calibri" w:eastAsia="Calibri" w:hAnsi="Calibri" w:cs="Calibri"/>
          <w:sz w:val="22"/>
          <w:szCs w:val="22"/>
        </w:rPr>
      </w:pPr>
      <w:r>
        <w:br w:type="page"/>
      </w:r>
    </w:p>
    <w:p w14:paraId="467153D9" w14:textId="77777777" w:rsidR="00704CC8" w:rsidRDefault="00E24530">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14:paraId="04AA7A49" w14:textId="77777777" w:rsidR="00704CC8" w:rsidRDefault="00704CC8">
      <w:pPr>
        <w:spacing w:after="160" w:line="259" w:lineRule="auto"/>
        <w:rPr>
          <w:rFonts w:ascii="Verdana" w:eastAsia="Verdana" w:hAnsi="Verdana" w:cs="Verdana"/>
          <w:color w:val="000000"/>
          <w:sz w:val="18"/>
          <w:szCs w:val="18"/>
        </w:rPr>
      </w:pPr>
    </w:p>
    <w:p w14:paraId="1B21FCD1" w14:textId="77777777" w:rsidR="00704CC8" w:rsidRDefault="00E24530">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14:paraId="01EC9D8B" w14:textId="77777777" w:rsidR="00704CC8" w:rsidRDefault="00E24530">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14:paraId="6D649923" w14:textId="77777777" w:rsidR="00704CC8" w:rsidRDefault="00704CC8">
      <w:pPr>
        <w:spacing w:after="160" w:line="259" w:lineRule="auto"/>
        <w:rPr>
          <w:rFonts w:ascii="Verdana" w:eastAsia="Verdana" w:hAnsi="Verdana" w:cs="Verdana"/>
          <w:color w:val="000000"/>
          <w:sz w:val="18"/>
          <w:szCs w:val="18"/>
        </w:rPr>
      </w:pPr>
    </w:p>
    <w:p w14:paraId="4753C409"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73946276"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E9236DD" w14:textId="77777777" w:rsidR="00704CC8" w:rsidRDefault="00E2453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14:paraId="6A4F88A3" w14:textId="77777777" w:rsidR="00704CC8" w:rsidRDefault="00E24530">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14:paraId="0839B294" w14:textId="77777777" w:rsidR="00704CC8" w:rsidRDefault="00E24530">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14:paraId="288497AE" w14:textId="77777777" w:rsidR="00704CC8" w:rsidRDefault="00E24530">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14:paraId="01BBC5BB" w14:textId="77777777" w:rsidR="00704CC8" w:rsidRDefault="00E24530">
      <w:r>
        <w:br w:type="page"/>
      </w:r>
    </w:p>
    <w:p w14:paraId="1B9D5068" w14:textId="77777777" w:rsidR="00704CC8" w:rsidRDefault="00E24530">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14:paraId="7D226578" w14:textId="77777777" w:rsidR="00704CC8" w:rsidRDefault="00E24530">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14:paraId="2B9BAC93" w14:textId="77777777" w:rsidR="00704CC8" w:rsidRDefault="00E24530">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14:paraId="0E38402C" w14:textId="77777777" w:rsidR="00704CC8" w:rsidRDefault="00E24530">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Ai sensi dell'art. 13 del predetto Regolamento, La informiamo che:</w:t>
      </w:r>
    </w:p>
    <w:p w14:paraId="1F029760" w14:textId="77777777" w:rsidR="00704CC8" w:rsidRDefault="00E24530">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1760AFA" w14:textId="77777777" w:rsidR="00704CC8" w:rsidRDefault="00E24530">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688FEF23" w14:textId="77777777" w:rsidR="00704CC8" w:rsidRDefault="00E24530">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74D5F524" w14:textId="77777777" w:rsidR="00704CC8" w:rsidRDefault="00E2453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F2A67B4" w14:textId="77777777" w:rsidR="00704CC8" w:rsidRDefault="00E2453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14:paraId="28D94786" w14:textId="77777777" w:rsidR="00704CC8" w:rsidRDefault="00E2453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1">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2">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14:paraId="32999F12" w14:textId="77777777" w:rsidR="00704CC8" w:rsidRDefault="00E2453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4A7842A4" w14:textId="77777777" w:rsidR="00704CC8" w:rsidRDefault="00E2453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 b) il curriculum vitae presentato dal candidato; c) i compensi, comunque denominati, relativi all’assegno di ricerca.</w:t>
      </w:r>
    </w:p>
    <w:p w14:paraId="02A163E6" w14:textId="77777777" w:rsidR="00704CC8" w:rsidRDefault="00E24530">
      <w:pPr>
        <w:widowControl w:val="0"/>
        <w:numPr>
          <w:ilvl w:val="0"/>
          <w:numId w:val="1"/>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04822BA0" w14:textId="77777777" w:rsidR="00704CC8" w:rsidRDefault="00E2453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0D04E08" w14:textId="77777777" w:rsidR="00704CC8" w:rsidRDefault="00E2453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224E3628" w14:textId="77777777" w:rsidR="00704CC8" w:rsidRDefault="00704CC8">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14:paraId="2D805C09" w14:textId="77777777" w:rsidR="00704CC8" w:rsidRDefault="00E24530">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305789A5" w14:textId="77777777" w:rsidR="00704CC8" w:rsidRDefault="00E24530">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14:paraId="29483BE6" w14:textId="77777777" w:rsidR="00704CC8" w:rsidRDefault="00E24530">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14:paraId="532EA42F" w14:textId="77777777" w:rsidR="00704CC8" w:rsidRDefault="00E24530">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14:paraId="3F5D750E" w14:textId="77777777" w:rsidR="00704CC8" w:rsidRDefault="00E24530">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14:paraId="7F60714D" w14:textId="77777777" w:rsidR="00704CC8" w:rsidRDefault="00704CC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704CC8">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3B965" w14:textId="77777777" w:rsidR="005934F3" w:rsidRDefault="005934F3">
      <w:r>
        <w:separator/>
      </w:r>
    </w:p>
  </w:endnote>
  <w:endnote w:type="continuationSeparator" w:id="0">
    <w:p w14:paraId="688D446B" w14:textId="77777777" w:rsidR="005934F3" w:rsidRDefault="0059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F4CD5" w14:textId="77777777" w:rsidR="00704CC8" w:rsidRDefault="00E24530">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3278B7">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3278B7">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7AAFF" w14:textId="77777777" w:rsidR="00704CC8" w:rsidRDefault="00E24530">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3278B7">
      <w:rPr>
        <w:noProof/>
        <w:color w:val="2B579A"/>
        <w:sz w:val="18"/>
        <w:szCs w:val="18"/>
        <w:shd w:val="clear" w:color="auto" w:fill="E6E6E6"/>
      </w:rPr>
      <w:t>15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3278B7">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64A1F" w14:textId="77777777" w:rsidR="00704CC8" w:rsidRDefault="00704C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97081" w14:textId="77777777" w:rsidR="005934F3" w:rsidRDefault="005934F3">
      <w:r>
        <w:separator/>
      </w:r>
    </w:p>
  </w:footnote>
  <w:footnote w:type="continuationSeparator" w:id="0">
    <w:p w14:paraId="702F15BB" w14:textId="77777777" w:rsidR="005934F3" w:rsidRDefault="00593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A26E"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14:anchorId="49862050" wp14:editId="399269DD">
              <wp:simplePos x="0" y="0"/>
              <wp:positionH relativeFrom="page">
                <wp:posOffset>7609840</wp:posOffset>
              </wp:positionH>
              <wp:positionV relativeFrom="page">
                <wp:posOffset>9363711</wp:posOffset>
              </wp:positionV>
              <wp:extent cx="173355" cy="182880"/>
              <wp:effectExtent l="0" t="0" r="0" b="0"/>
              <wp:wrapNone/>
              <wp:docPr id="15" name="Rettangolo 15"/>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1E018E95" w14:textId="77777777" w:rsidR="00704CC8" w:rsidRDefault="00704CC8">
                          <w:pPr>
                            <w:textDirection w:val="btLr"/>
                          </w:pPr>
                        </w:p>
                      </w:txbxContent>
                    </wps:txbx>
                    <wps:bodyPr spcFirstLastPara="1" wrap="square" lIns="1250" tIns="1250" rIns="1250" bIns="125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7609840</wp:posOffset>
              </wp:positionH>
              <wp:positionV relativeFrom="page">
                <wp:posOffset>9363711</wp:posOffset>
              </wp:positionV>
              <wp:extent cx="173355" cy="182880"/>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3355" cy="182880"/>
                      </a:xfrm>
                      <a:prstGeom prst="rect"/>
                      <a:ln/>
                    </pic:spPr>
                  </pic:pic>
                </a:graphicData>
              </a:graphic>
            </wp:anchor>
          </w:drawing>
        </mc:Fallback>
      </mc:AlternateContent>
    </w:r>
  </w:p>
  <w:p w14:paraId="4E1C4095"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1557"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14:anchorId="797482D4" wp14:editId="05CBF03C">
              <wp:simplePos x="0" y="0"/>
              <wp:positionH relativeFrom="page">
                <wp:posOffset>7609840</wp:posOffset>
              </wp:positionH>
              <wp:positionV relativeFrom="page">
                <wp:posOffset>9363711</wp:posOffset>
              </wp:positionV>
              <wp:extent cx="173355" cy="182880"/>
              <wp:effectExtent l="0" t="0" r="0" b="0"/>
              <wp:wrapNone/>
              <wp:docPr id="16" name="Rettangolo 16"/>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3673D40F" w14:textId="77777777" w:rsidR="00704CC8" w:rsidRDefault="00704CC8">
                          <w:pPr>
                            <w:textDirection w:val="btLr"/>
                          </w:pPr>
                        </w:p>
                      </w:txbxContent>
                    </wps:txbx>
                    <wps:bodyPr spcFirstLastPara="1" wrap="square" lIns="1250" tIns="1250" rIns="1250" bIns="125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7609840</wp:posOffset>
              </wp:positionH>
              <wp:positionV relativeFrom="page">
                <wp:posOffset>9363711</wp:posOffset>
              </wp:positionV>
              <wp:extent cx="173355" cy="182880"/>
              <wp:effectExtent b="0" l="0" r="0" t="0"/>
              <wp:wrapNone/>
              <wp:docPr id="1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3355" cy="182880"/>
                      </a:xfrm>
                      <a:prstGeom prst="rect"/>
                      <a:ln/>
                    </pic:spPr>
                  </pic:pic>
                </a:graphicData>
              </a:graphic>
            </wp:anchor>
          </w:drawing>
        </mc:Fallback>
      </mc:AlternateContent>
    </w:r>
  </w:p>
  <w:p w14:paraId="46CF8006" w14:textId="77777777" w:rsidR="00704CC8" w:rsidRDefault="00E245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54E43" w14:textId="77777777" w:rsidR="00704CC8" w:rsidRDefault="00704C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BFA"/>
    <w:multiLevelType w:val="multilevel"/>
    <w:tmpl w:val="BC0CB1B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017E5D4A"/>
    <w:multiLevelType w:val="multilevel"/>
    <w:tmpl w:val="77D23E4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F4598"/>
    <w:multiLevelType w:val="multilevel"/>
    <w:tmpl w:val="4B46334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3">
    <w:nsid w:val="0F6C598B"/>
    <w:multiLevelType w:val="multilevel"/>
    <w:tmpl w:val="D07E0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5469AA"/>
    <w:multiLevelType w:val="multilevel"/>
    <w:tmpl w:val="CA3A9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6BB3829"/>
    <w:multiLevelType w:val="multilevel"/>
    <w:tmpl w:val="64FC7448"/>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nsid w:val="344567EB"/>
    <w:multiLevelType w:val="multilevel"/>
    <w:tmpl w:val="BF8C0D4C"/>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1A225A2"/>
    <w:multiLevelType w:val="multilevel"/>
    <w:tmpl w:val="E624798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8">
    <w:nsid w:val="7B926B57"/>
    <w:multiLevelType w:val="multilevel"/>
    <w:tmpl w:val="69B812A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6"/>
  </w:num>
  <w:num w:numId="2">
    <w:abstractNumId w:val="5"/>
  </w:num>
  <w:num w:numId="3">
    <w:abstractNumId w:val="1"/>
  </w:num>
  <w:num w:numId="4">
    <w:abstractNumId w:val="0"/>
  </w:num>
  <w:num w:numId="5">
    <w:abstractNumId w:val="3"/>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C8"/>
    <w:rsid w:val="0013636D"/>
    <w:rsid w:val="003278B7"/>
    <w:rsid w:val="005934F3"/>
    <w:rsid w:val="00662E72"/>
    <w:rsid w:val="00704CC8"/>
    <w:rsid w:val="00895E35"/>
    <w:rsid w:val="008E7813"/>
    <w:rsid w:val="00A42703"/>
    <w:rsid w:val="00A559E0"/>
    <w:rsid w:val="00E006C4"/>
    <w:rsid w:val="00E24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4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pd@cnr.it" TargetMode="Externa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andrea.nuzzolese@istc.cnr.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protocollo.istc@pec.cnr.it"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8KaZT3wxHeQlJAUm7bVUislfpQ==">AMUW2mWdtkfbhS/MOMUWFUDRaRZYlLUfKtLmP69C368JYqaxC4tE2Ce3+Sb4Vwgct68T74MGKPIgEuNj33QoPK9jQUKk5P7ZGQ8/mJRC2TQAkKoDmir+gFwwIny/zPvO9QT3EvWa3A0Z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6079</Words>
  <Characters>34656</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6</cp:revision>
  <cp:lastPrinted>2022-12-19T15:36:00Z</cp:lastPrinted>
  <dcterms:created xsi:type="dcterms:W3CDTF">2022-12-12T16:48:00Z</dcterms:created>
  <dcterms:modified xsi:type="dcterms:W3CDTF">2022-12-19T15:37:00Z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