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9A9DF" w14:textId="77777777" w:rsidR="00D53150" w:rsidRDefault="00D53150">
      <w:pPr>
        <w:pBdr>
          <w:top w:val="nil"/>
          <w:left w:val="nil"/>
          <w:bottom w:val="nil"/>
          <w:right w:val="nil"/>
          <w:between w:val="nil"/>
        </w:pBdr>
        <w:rPr>
          <w:rFonts w:ascii="Verdana" w:eastAsia="Verdana" w:hAnsi="Verdana" w:cs="Verdana"/>
          <w:b/>
          <w:color w:val="000000"/>
          <w:sz w:val="18"/>
          <w:szCs w:val="18"/>
        </w:rPr>
      </w:pPr>
    </w:p>
    <w:p w14:paraId="0EC6C3C7" w14:textId="77777777" w:rsidR="00D53150" w:rsidRDefault="00D53150">
      <w:pPr>
        <w:pBdr>
          <w:top w:val="nil"/>
          <w:left w:val="nil"/>
          <w:bottom w:val="nil"/>
          <w:right w:val="nil"/>
          <w:between w:val="nil"/>
        </w:pBdr>
        <w:rPr>
          <w:rFonts w:ascii="Verdana" w:eastAsia="Verdana" w:hAnsi="Verdana" w:cs="Verdana"/>
          <w:b/>
          <w:color w:val="000000"/>
          <w:sz w:val="18"/>
          <w:szCs w:val="18"/>
        </w:rPr>
      </w:pPr>
    </w:p>
    <w:p w14:paraId="7A517531" w14:textId="77777777" w:rsidR="00D53150" w:rsidRPr="00F010F0" w:rsidRDefault="001E60C1">
      <w:pPr>
        <w:pBdr>
          <w:top w:val="nil"/>
          <w:left w:val="nil"/>
          <w:bottom w:val="nil"/>
          <w:right w:val="nil"/>
          <w:between w:val="nil"/>
        </w:pBdr>
        <w:rPr>
          <w:b/>
          <w:color w:val="000000"/>
          <w:lang w:val="it-IT"/>
        </w:rPr>
      </w:pPr>
      <w:r w:rsidRPr="00F010F0">
        <w:rPr>
          <w:rFonts w:ascii="Verdana" w:eastAsia="Verdana" w:hAnsi="Verdana" w:cs="Verdana"/>
          <w:b/>
          <w:color w:val="000000"/>
          <w:sz w:val="18"/>
          <w:szCs w:val="18"/>
          <w:lang w:val="it-IT"/>
        </w:rPr>
        <w:t>CONSIGLIO NAZIONALE DELLE RICERCHE</w:t>
      </w:r>
    </w:p>
    <w:p w14:paraId="2209D915" w14:textId="77777777" w:rsidR="00D53150" w:rsidRPr="00F010F0" w:rsidRDefault="001E60C1">
      <w:pPr>
        <w:pBdr>
          <w:top w:val="nil"/>
          <w:left w:val="nil"/>
          <w:bottom w:val="nil"/>
          <w:right w:val="nil"/>
          <w:between w:val="nil"/>
        </w:pBdr>
        <w:rPr>
          <w:color w:val="000000"/>
          <w:lang w:val="it-IT"/>
        </w:rPr>
      </w:pPr>
      <w:r w:rsidRPr="00F010F0">
        <w:rPr>
          <w:rFonts w:ascii="Verdana" w:eastAsia="Verdana" w:hAnsi="Verdana" w:cs="Verdana"/>
          <w:b/>
          <w:color w:val="000000"/>
          <w:sz w:val="18"/>
          <w:szCs w:val="18"/>
          <w:lang w:val="it-IT"/>
        </w:rPr>
        <w:t>INSTITUTE OF COGNITIVE SCIENCES AND TECHNOLOGIES</w:t>
      </w:r>
    </w:p>
    <w:p w14:paraId="6ED9ACE7" w14:textId="77777777" w:rsidR="00D53150" w:rsidRPr="00F010F0" w:rsidRDefault="001E60C1">
      <w:pPr>
        <w:pBdr>
          <w:top w:val="nil"/>
          <w:left w:val="nil"/>
          <w:bottom w:val="nil"/>
          <w:right w:val="nil"/>
          <w:between w:val="nil"/>
        </w:pBdr>
        <w:rPr>
          <w:color w:val="000000"/>
          <w:lang w:val="it-IT"/>
        </w:rPr>
      </w:pPr>
      <w:r w:rsidRPr="00F010F0">
        <w:rPr>
          <w:rFonts w:ascii="Verdana" w:eastAsia="Verdana" w:hAnsi="Verdana" w:cs="Verdana"/>
          <w:b/>
          <w:color w:val="000000"/>
          <w:sz w:val="18"/>
          <w:szCs w:val="18"/>
          <w:lang w:val="it-IT"/>
        </w:rPr>
        <w:t xml:space="preserve">Via San Martino della Battaglia, 44  </w:t>
      </w:r>
    </w:p>
    <w:p w14:paraId="2FCB158D" w14:textId="77777777" w:rsidR="00D53150" w:rsidRDefault="001E60C1">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14:paraId="1D0690FA" w14:textId="77777777" w:rsidR="00D53150" w:rsidRDefault="00D53150">
      <w:pPr>
        <w:pBdr>
          <w:top w:val="nil"/>
          <w:left w:val="nil"/>
          <w:bottom w:val="nil"/>
          <w:right w:val="nil"/>
          <w:between w:val="nil"/>
        </w:pBdr>
        <w:rPr>
          <w:rFonts w:ascii="Verdana" w:eastAsia="Verdana" w:hAnsi="Verdana" w:cs="Verdana"/>
          <w:color w:val="000000"/>
          <w:sz w:val="18"/>
          <w:szCs w:val="18"/>
        </w:rPr>
      </w:pPr>
    </w:p>
    <w:p w14:paraId="1FF476A0" w14:textId="77777777" w:rsidR="00D53150" w:rsidRDefault="00D53150">
      <w:pPr>
        <w:pBdr>
          <w:top w:val="nil"/>
          <w:left w:val="nil"/>
          <w:bottom w:val="nil"/>
          <w:right w:val="nil"/>
          <w:between w:val="nil"/>
        </w:pBdr>
        <w:jc w:val="both"/>
        <w:rPr>
          <w:rFonts w:ascii="Verdana" w:eastAsia="Verdana" w:hAnsi="Verdana" w:cs="Verdana"/>
          <w:b/>
          <w:color w:val="000000"/>
          <w:sz w:val="18"/>
          <w:szCs w:val="18"/>
        </w:rPr>
      </w:pPr>
    </w:p>
    <w:p w14:paraId="0077AD9F" w14:textId="777897C1" w:rsidR="00D53150" w:rsidRDefault="001E60C1">
      <w:pPr>
        <w:widowControl w:val="0"/>
        <w:jc w:val="both"/>
      </w:pPr>
      <w:r>
        <w:rPr>
          <w:rFonts w:ascii="Verdana" w:eastAsia="Verdana" w:hAnsi="Verdana" w:cs="Verdana"/>
          <w:b/>
          <w:sz w:val="18"/>
          <w:szCs w:val="18"/>
        </w:rPr>
        <w:t xml:space="preserve">Notice of selection N. </w:t>
      </w:r>
      <w:r w:rsidR="00620608">
        <w:rPr>
          <w:rFonts w:ascii="Verdana" w:eastAsia="Verdana" w:hAnsi="Verdana" w:cs="Verdana"/>
          <w:b/>
          <w:sz w:val="18"/>
          <w:szCs w:val="18"/>
        </w:rPr>
        <w:t>ISTC-</w:t>
      </w:r>
      <w:r w:rsidR="00620608" w:rsidRPr="00F01221">
        <w:rPr>
          <w:rFonts w:ascii="Verdana" w:eastAsia="Verdana" w:hAnsi="Verdana" w:cs="Verdana"/>
          <w:b/>
          <w:sz w:val="18"/>
          <w:szCs w:val="18"/>
        </w:rPr>
        <w:t>AdR-</w:t>
      </w:r>
      <w:r w:rsidR="00F01221">
        <w:rPr>
          <w:rFonts w:ascii="Verdana" w:eastAsia="Verdana" w:hAnsi="Verdana" w:cs="Verdana"/>
          <w:b/>
          <w:sz w:val="18"/>
          <w:szCs w:val="18"/>
        </w:rPr>
        <w:t>326</w:t>
      </w:r>
      <w:r w:rsidR="00620608" w:rsidRPr="00F01221">
        <w:rPr>
          <w:rFonts w:ascii="Verdana" w:eastAsia="Verdana" w:hAnsi="Verdana" w:cs="Verdana"/>
          <w:b/>
          <w:sz w:val="18"/>
          <w:szCs w:val="18"/>
        </w:rPr>
        <w:t>-2022-</w:t>
      </w:r>
      <w:r w:rsidR="00B402D3" w:rsidRPr="00F01221">
        <w:rPr>
          <w:rFonts w:ascii="Verdana" w:eastAsia="Verdana" w:hAnsi="Verdana" w:cs="Verdana"/>
          <w:b/>
          <w:sz w:val="18"/>
          <w:szCs w:val="18"/>
        </w:rPr>
        <w:t>TN</w:t>
      </w:r>
      <w:r w:rsidR="00F010F0" w:rsidRPr="00F01221">
        <w:rPr>
          <w:rFonts w:ascii="Verdana" w:eastAsia="Verdana" w:hAnsi="Verdana" w:cs="Verdana"/>
          <w:b/>
          <w:sz w:val="18"/>
          <w:szCs w:val="18"/>
        </w:rPr>
        <w:t xml:space="preserve"> of the </w:t>
      </w:r>
      <w:r w:rsidR="006A20B5" w:rsidRPr="00F01221">
        <w:rPr>
          <w:rFonts w:ascii="Verdana" w:eastAsia="Verdana" w:hAnsi="Verdana" w:cs="Verdana"/>
          <w:b/>
          <w:sz w:val="18"/>
          <w:szCs w:val="18"/>
        </w:rPr>
        <w:t>2</w:t>
      </w:r>
      <w:r w:rsidR="00F01221">
        <w:rPr>
          <w:rFonts w:ascii="Verdana" w:eastAsia="Verdana" w:hAnsi="Verdana" w:cs="Verdana"/>
          <w:b/>
          <w:sz w:val="18"/>
          <w:szCs w:val="18"/>
        </w:rPr>
        <w:t>7</w:t>
      </w:r>
      <w:r w:rsidR="00F010F0" w:rsidRPr="00F01221">
        <w:rPr>
          <w:rFonts w:ascii="Verdana" w:eastAsia="Verdana" w:hAnsi="Verdana" w:cs="Verdana"/>
          <w:b/>
          <w:sz w:val="18"/>
          <w:szCs w:val="18"/>
        </w:rPr>
        <w:t>th October 2022</w:t>
      </w:r>
    </w:p>
    <w:p w14:paraId="0A4C69E8" w14:textId="77777777" w:rsidR="00D53150" w:rsidRDefault="00D53150">
      <w:pPr>
        <w:pBdr>
          <w:top w:val="nil"/>
          <w:left w:val="nil"/>
          <w:bottom w:val="nil"/>
          <w:right w:val="nil"/>
          <w:between w:val="nil"/>
        </w:pBdr>
        <w:jc w:val="both"/>
        <w:rPr>
          <w:rFonts w:ascii="Verdana" w:eastAsia="Verdana" w:hAnsi="Verdana" w:cs="Verdana"/>
          <w:b/>
          <w:color w:val="000000"/>
          <w:sz w:val="18"/>
          <w:szCs w:val="18"/>
          <w:highlight w:val="yellow"/>
        </w:rPr>
      </w:pPr>
    </w:p>
    <w:p w14:paraId="3087A527" w14:textId="77777777" w:rsidR="00D53150" w:rsidRDefault="00D53150">
      <w:pPr>
        <w:pBdr>
          <w:top w:val="nil"/>
          <w:left w:val="nil"/>
          <w:bottom w:val="nil"/>
          <w:right w:val="nil"/>
          <w:between w:val="nil"/>
        </w:pBdr>
        <w:jc w:val="center"/>
        <w:rPr>
          <w:rFonts w:ascii="Verdana" w:eastAsia="Verdana" w:hAnsi="Verdana" w:cs="Verdana"/>
          <w:b/>
          <w:color w:val="000000"/>
          <w:sz w:val="18"/>
          <w:szCs w:val="18"/>
          <w:highlight w:val="yellow"/>
        </w:rPr>
      </w:pPr>
    </w:p>
    <w:p w14:paraId="5ED78D2A" w14:textId="77777777"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14:paraId="0E4F6B1A"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br/>
      </w:r>
    </w:p>
    <w:p w14:paraId="17CC705B" w14:textId="77777777" w:rsidR="00B402D3" w:rsidRPr="0013722B" w:rsidRDefault="001E60C1" w:rsidP="00B402D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w:t>
      </w:r>
      <w:r w:rsidRPr="00620608">
        <w:rPr>
          <w:rFonts w:ascii="Verdana" w:eastAsia="Verdana" w:hAnsi="Verdana" w:cs="Verdana"/>
          <w:color w:val="000000"/>
          <w:sz w:val="18"/>
          <w:szCs w:val="18"/>
        </w:rPr>
        <w:t xml:space="preserve">program </w:t>
      </w:r>
      <w:r w:rsidRPr="00620608">
        <w:rPr>
          <w:rFonts w:ascii="Verdana" w:eastAsia="Verdana" w:hAnsi="Verdana" w:cs="Verdana"/>
          <w:b/>
          <w:sz w:val="18"/>
          <w:szCs w:val="18"/>
        </w:rPr>
        <w:t>“</w:t>
      </w:r>
      <w:r w:rsidR="00B402D3" w:rsidRPr="00F01221">
        <w:rPr>
          <w:rFonts w:ascii="Verdana" w:eastAsia="Verdana" w:hAnsi="Verdana" w:cs="Verdana"/>
          <w:b/>
          <w:i/>
          <w:color w:val="000000"/>
          <w:sz w:val="18"/>
          <w:szCs w:val="18"/>
        </w:rPr>
        <w:t>Ontological analysis and modelling of the notions of bias and risk and notions correlated to them.</w:t>
      </w:r>
      <w:r w:rsidR="00B402D3" w:rsidRPr="00F01221">
        <w:rPr>
          <w:rFonts w:ascii="Verdana" w:eastAsia="Verdana" w:hAnsi="Verdana" w:cs="Verdana"/>
          <w:b/>
          <w:color w:val="000000"/>
          <w:sz w:val="18"/>
          <w:szCs w:val="18"/>
        </w:rPr>
        <w:t>”</w:t>
      </w:r>
      <w:r w:rsidR="00B402D3" w:rsidRPr="00F01221">
        <w:rPr>
          <w:rFonts w:ascii="Verdana" w:eastAsia="Verdana" w:hAnsi="Verdana" w:cs="Verdana"/>
          <w:color w:val="000000"/>
          <w:sz w:val="18"/>
          <w:szCs w:val="18"/>
        </w:rPr>
        <w:t>.</w:t>
      </w:r>
    </w:p>
    <w:p w14:paraId="18FF1779" w14:textId="77777777" w:rsidR="00B402D3" w:rsidRPr="0013722B" w:rsidRDefault="00B402D3" w:rsidP="00B402D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D342A38" w14:textId="77777777" w:rsidR="00620608" w:rsidRDefault="00620608" w:rsidP="00B402D3">
      <w:pPr>
        <w:pBdr>
          <w:top w:val="nil"/>
          <w:left w:val="nil"/>
          <w:bottom w:val="nil"/>
          <w:right w:val="nil"/>
          <w:between w:val="nil"/>
        </w:pBdr>
        <w:jc w:val="both"/>
        <w:rPr>
          <w:color w:val="000000"/>
        </w:rPr>
      </w:pPr>
      <w:r>
        <w:rPr>
          <w:rFonts w:ascii="Verdana" w:eastAsia="Verdana" w:hAnsi="Verdana" w:cs="Verdana"/>
          <w:sz w:val="18"/>
          <w:szCs w:val="18"/>
        </w:rPr>
        <w:t xml:space="preserve">Type of Grant: </w:t>
      </w:r>
      <w:r>
        <w:rPr>
          <w:rFonts w:ascii="Verdana" w:hAnsi="Verdana"/>
          <w:b/>
          <w:i/>
          <w:iCs/>
          <w:snapToGrid w:val="0"/>
          <w:sz w:val="18"/>
          <w:szCs w:val="18"/>
        </w:rPr>
        <w:t>C) Senior Grant (</w:t>
      </w:r>
      <w:proofErr w:type="spellStart"/>
      <w:r>
        <w:rPr>
          <w:rFonts w:ascii="Verdana" w:hAnsi="Verdana"/>
          <w:b/>
          <w:i/>
          <w:iCs/>
          <w:snapToGrid w:val="0"/>
          <w:sz w:val="18"/>
          <w:szCs w:val="18"/>
        </w:rPr>
        <w:t>Assegno</w:t>
      </w:r>
      <w:proofErr w:type="spellEnd"/>
      <w:r>
        <w:rPr>
          <w:rFonts w:ascii="Verdana" w:hAnsi="Verdana"/>
          <w:b/>
          <w:i/>
          <w:iCs/>
          <w:snapToGrid w:val="0"/>
          <w:sz w:val="18"/>
          <w:szCs w:val="18"/>
        </w:rPr>
        <w:t xml:space="preserve"> di </w:t>
      </w:r>
      <w:proofErr w:type="spellStart"/>
      <w:r>
        <w:rPr>
          <w:rFonts w:ascii="Verdana" w:hAnsi="Verdana"/>
          <w:b/>
          <w:i/>
          <w:iCs/>
          <w:snapToGrid w:val="0"/>
          <w:sz w:val="18"/>
          <w:szCs w:val="18"/>
        </w:rPr>
        <w:t>Ricerca</w:t>
      </w:r>
      <w:proofErr w:type="spellEnd"/>
      <w:r>
        <w:rPr>
          <w:rFonts w:ascii="Verdana" w:hAnsi="Verdana"/>
          <w:b/>
          <w:i/>
          <w:iCs/>
          <w:snapToGrid w:val="0"/>
          <w:sz w:val="18"/>
          <w:szCs w:val="18"/>
        </w:rPr>
        <w:t xml:space="preserve"> Senior)</w:t>
      </w:r>
    </w:p>
    <w:p w14:paraId="25444EBB" w14:textId="77777777"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88D321A" w14:textId="77777777"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14:paraId="6BC7E4F0" w14:textId="77777777" w:rsidR="00D53150" w:rsidRDefault="00D53150">
      <w:pPr>
        <w:pBdr>
          <w:top w:val="nil"/>
          <w:left w:val="nil"/>
          <w:bottom w:val="nil"/>
          <w:right w:val="nil"/>
          <w:between w:val="nil"/>
        </w:pBdr>
        <w:jc w:val="center"/>
        <w:rPr>
          <w:rFonts w:ascii="Verdana" w:eastAsia="Verdana" w:hAnsi="Verdana" w:cs="Verdana"/>
          <w:b/>
          <w:i/>
          <w:color w:val="000000"/>
          <w:sz w:val="18"/>
          <w:szCs w:val="18"/>
        </w:rPr>
      </w:pPr>
    </w:p>
    <w:p w14:paraId="6EA6AEB1"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14:paraId="0B889E89"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 1 of Law 27 September 2007, n.165";</w:t>
      </w:r>
    </w:p>
    <w:p w14:paraId="1336A658"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n.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14:paraId="329836C4"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14:paraId="1479CAE8"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14:paraId="1F69E79F"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14:paraId="3CE78139"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 xml:space="preserve">the Regulation (EU) n. 2016/679 of the European Parliament and of the Council of 27 April 2016 on the protection of individuals with regard to the processing of personal data, as well as on </w:t>
      </w: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free movement of such data and repealing Directive 95/46 / EC, General Data Protection Regulation published in the European Official Journal of 4 May 2016;</w:t>
      </w:r>
    </w:p>
    <w:p w14:paraId="185545F8"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 22 of Law 30 December 2010, n. 240 entered into force January 29, 2011;</w:t>
      </w:r>
    </w:p>
    <w:p w14:paraId="1A6A01E7"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6FD7C758"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14:paraId="44075F4C"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14:paraId="69DFC8D7"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 15 of Law November 12, 2011, n. 183;</w:t>
      </w:r>
    </w:p>
    <w:p w14:paraId="4928BEF7" w14:textId="77777777" w:rsidR="00D53150" w:rsidRDefault="001E60C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B32E1EC" w14:textId="77777777" w:rsidR="00D53150" w:rsidRDefault="001E60C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2A11EC8F" w14:textId="6D0955F2" w:rsidR="00D53150" w:rsidRPr="008F4D1C" w:rsidRDefault="001E60C1">
      <w:pPr>
        <w:pBdr>
          <w:top w:val="nil"/>
          <w:left w:val="nil"/>
          <w:bottom w:val="nil"/>
          <w:right w:val="nil"/>
          <w:between w:val="nil"/>
        </w:pBdr>
        <w:jc w:val="both"/>
        <w:rPr>
          <w:color w:val="000000"/>
          <w:sz w:val="24"/>
          <w:szCs w:val="24"/>
          <w:lang w:val="en-US"/>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00F01221">
        <w:rPr>
          <w:rFonts w:ascii="Verdana" w:eastAsia="Verdana" w:hAnsi="Verdana" w:cs="Verdana"/>
          <w:color w:val="222222"/>
          <w:sz w:val="18"/>
          <w:szCs w:val="18"/>
        </w:rPr>
        <w:t xml:space="preserve">program </w:t>
      </w:r>
      <w:r w:rsidR="00B402D3" w:rsidRPr="00F01221">
        <w:rPr>
          <w:rFonts w:ascii="Verdana" w:hAnsi="Verdana" w:cs="Verdana"/>
          <w:b/>
          <w:bCs/>
          <w:sz w:val="18"/>
          <w:szCs w:val="18"/>
          <w:lang w:val="en-US"/>
        </w:rPr>
        <w:t xml:space="preserve">“BRIO – BIAS, RISK, OPACITY in AI: design, verification and development of Trustworthy AI” (PRIN 2020 Grant – Project </w:t>
      </w:r>
      <w:proofErr w:type="spellStart"/>
      <w:r w:rsidR="00B402D3" w:rsidRPr="00F01221">
        <w:rPr>
          <w:rFonts w:ascii="Verdana" w:hAnsi="Verdana" w:cs="Verdana"/>
          <w:b/>
          <w:bCs/>
          <w:sz w:val="18"/>
          <w:szCs w:val="18"/>
          <w:lang w:val="en-US"/>
        </w:rPr>
        <w:t>nr</w:t>
      </w:r>
      <w:proofErr w:type="spellEnd"/>
      <w:r w:rsidR="00B402D3" w:rsidRPr="00F01221">
        <w:rPr>
          <w:rFonts w:ascii="Verdana" w:hAnsi="Verdana" w:cs="Verdana"/>
          <w:b/>
          <w:bCs/>
          <w:sz w:val="18"/>
          <w:szCs w:val="18"/>
          <w:lang w:val="en-US"/>
        </w:rPr>
        <w:t>. 2020SSKZ7R</w:t>
      </w:r>
      <w:r w:rsidR="008F4D1C" w:rsidRPr="00F01221">
        <w:rPr>
          <w:rFonts w:ascii="Verdana" w:hAnsi="Verdana" w:cs="Verdana"/>
          <w:b/>
          <w:bCs/>
          <w:sz w:val="18"/>
          <w:szCs w:val="18"/>
          <w:lang w:val="en-US"/>
        </w:rPr>
        <w:t xml:space="preserve">, assigned CUP </w:t>
      </w:r>
      <w:r w:rsidR="00F010F0" w:rsidRPr="00F01221">
        <w:rPr>
          <w:rFonts w:ascii="Verdana" w:hAnsi="Verdana" w:cs="Verdana"/>
          <w:b/>
          <w:bCs/>
          <w:sz w:val="18"/>
          <w:szCs w:val="18"/>
          <w:lang w:eastAsia="zh-CN"/>
        </w:rPr>
        <w:t>B53C22001300006</w:t>
      </w:r>
      <w:r w:rsidR="008F4D1C" w:rsidRPr="00F01221">
        <w:rPr>
          <w:rFonts w:ascii="Verdana" w:hAnsi="Verdana" w:cs="Verdana"/>
          <w:b/>
          <w:bCs/>
          <w:sz w:val="18"/>
          <w:szCs w:val="18"/>
          <w:lang w:val="en-US"/>
        </w:rPr>
        <w:t>).</w:t>
      </w:r>
    </w:p>
    <w:p w14:paraId="0CACEAEA" w14:textId="77777777" w:rsidR="00D53150" w:rsidRDefault="00D53150">
      <w:pPr>
        <w:pBdr>
          <w:top w:val="nil"/>
          <w:left w:val="nil"/>
          <w:bottom w:val="nil"/>
          <w:right w:val="nil"/>
          <w:between w:val="nil"/>
        </w:pBdr>
        <w:spacing w:before="60"/>
        <w:jc w:val="both"/>
        <w:rPr>
          <w:rFonts w:ascii="Verdana" w:eastAsia="Verdana" w:hAnsi="Verdana" w:cs="Verdana"/>
          <w:color w:val="000000"/>
          <w:sz w:val="18"/>
          <w:szCs w:val="18"/>
        </w:rPr>
      </w:pPr>
    </w:p>
    <w:p w14:paraId="60BCD8FD" w14:textId="77777777" w:rsidR="00D53150" w:rsidRDefault="00D53150">
      <w:pPr>
        <w:pBdr>
          <w:top w:val="nil"/>
          <w:left w:val="nil"/>
          <w:bottom w:val="nil"/>
          <w:right w:val="nil"/>
          <w:between w:val="nil"/>
        </w:pBdr>
        <w:jc w:val="center"/>
        <w:rPr>
          <w:rFonts w:ascii="Verdana" w:eastAsia="Verdana" w:hAnsi="Verdana" w:cs="Verdana"/>
          <w:b/>
          <w:i/>
          <w:color w:val="000000"/>
          <w:sz w:val="18"/>
          <w:szCs w:val="18"/>
        </w:rPr>
      </w:pPr>
    </w:p>
    <w:p w14:paraId="47DD54C6" w14:textId="77777777"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14:paraId="110A1B3B" w14:textId="77777777"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14:paraId="4BC35E1B" w14:textId="77777777"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14:paraId="20FE0A14" w14:textId="77777777" w:rsidR="00D53150" w:rsidRDefault="001E60C1">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Research Project</w:t>
      </w:r>
    </w:p>
    <w:p w14:paraId="4CD553B1" w14:textId="77777777" w:rsidR="00B402D3" w:rsidRDefault="00B402D3">
      <w:pPr>
        <w:pBdr>
          <w:top w:val="nil"/>
          <w:left w:val="nil"/>
          <w:bottom w:val="nil"/>
          <w:right w:val="nil"/>
          <w:between w:val="nil"/>
        </w:pBdr>
        <w:jc w:val="center"/>
        <w:rPr>
          <w:color w:val="000000"/>
        </w:rPr>
      </w:pPr>
    </w:p>
    <w:p w14:paraId="2EF89082" w14:textId="346E6BC6" w:rsidR="00B402D3" w:rsidRDefault="00F01221" w:rsidP="00B402D3">
      <w:pPr>
        <w:pStyle w:val="LO-normal"/>
        <w:spacing w:line="360" w:lineRule="auto"/>
        <w:jc w:val="both"/>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 xml:space="preserve">1 (one) - "Type of Grant: ”Senior” </w:t>
      </w:r>
      <w:bookmarkStart w:id="0" w:name="gjdgxs" w:colFirst="0" w:colLast="0"/>
      <w:bookmarkEnd w:id="0"/>
      <w:r>
        <w:rPr>
          <w:rFonts w:ascii="Verdana" w:eastAsia="Verdana" w:hAnsi="Verdana" w:cs="Verdana"/>
          <w:color w:val="000000"/>
          <w:sz w:val="18"/>
          <w:szCs w:val="18"/>
        </w:rPr>
        <w:t>for conducting research related to the Scientific Areas</w:t>
      </w:r>
      <w:r w:rsidRPr="0013722B">
        <w:rPr>
          <w:rFonts w:ascii="Verdana" w:eastAsia="Verdana" w:hAnsi="Verdana" w:cs="Verdana"/>
          <w:b/>
          <w:bCs/>
          <w:sz w:val="18"/>
          <w:szCs w:val="18"/>
        </w:rPr>
        <w:t xml:space="preserve"> </w:t>
      </w:r>
      <w:r w:rsidR="00B402D3" w:rsidRPr="0013722B">
        <w:rPr>
          <w:rFonts w:ascii="Verdana" w:eastAsia="Verdana" w:hAnsi="Verdana" w:cs="Verdana"/>
          <w:b/>
          <w:bCs/>
          <w:sz w:val="18"/>
          <w:szCs w:val="18"/>
        </w:rPr>
        <w:t>“Industrial and information engineering”, “Mathematics and informatics” and “Ph</w:t>
      </w:r>
      <w:r w:rsidR="00B402D3">
        <w:rPr>
          <w:rFonts w:ascii="Verdana" w:eastAsia="Verdana" w:hAnsi="Verdana" w:cs="Verdana"/>
          <w:b/>
          <w:bCs/>
          <w:sz w:val="18"/>
          <w:szCs w:val="18"/>
        </w:rPr>
        <w:t>i</w:t>
      </w:r>
      <w:r w:rsidR="00B402D3" w:rsidRPr="0013722B">
        <w:rPr>
          <w:rFonts w:ascii="Verdana" w:eastAsia="Verdana" w:hAnsi="Verdana" w:cs="Verdana"/>
          <w:b/>
          <w:bCs/>
          <w:sz w:val="18"/>
          <w:szCs w:val="18"/>
        </w:rPr>
        <w:t xml:space="preserve">losophy” </w:t>
      </w:r>
      <w:r w:rsidR="00B402D3" w:rsidRPr="0013722B">
        <w:rPr>
          <w:rFonts w:ascii="Verdana" w:eastAsia="Verdana" w:hAnsi="Verdana" w:cs="Verdana"/>
          <w:sz w:val="18"/>
          <w:szCs w:val="18"/>
        </w:rPr>
        <w:t xml:space="preserve">at the Institute of Cognitive Sciences and Technologies, CNR, </w:t>
      </w:r>
      <w:r>
        <w:rPr>
          <w:rFonts w:ascii="Verdana" w:eastAsia="Verdana" w:hAnsi="Verdana" w:cs="Verdana"/>
          <w:sz w:val="18"/>
          <w:szCs w:val="18"/>
        </w:rPr>
        <w:t xml:space="preserve">Trento, </w:t>
      </w:r>
      <w:r w:rsidR="00B402D3" w:rsidRPr="0013722B">
        <w:rPr>
          <w:rFonts w:ascii="Verdana" w:eastAsia="Verdana" w:hAnsi="Verdana" w:cs="Verdana"/>
          <w:sz w:val="18"/>
          <w:szCs w:val="18"/>
        </w:rPr>
        <w:t>in the scope of the research program “</w:t>
      </w:r>
      <w:r w:rsidR="00B402D3" w:rsidRPr="00F01221">
        <w:rPr>
          <w:rFonts w:ascii="Verdana" w:hAnsi="Verdana" w:cs="Verdana"/>
          <w:b/>
          <w:bCs/>
          <w:sz w:val="18"/>
          <w:szCs w:val="18"/>
          <w:lang w:val="en-US"/>
        </w:rPr>
        <w:t>BRIO – BIAS, RISK, OPACITY in AI: design, verification and development of Trustworthy AI</w:t>
      </w:r>
      <w:r w:rsidR="00B402D3" w:rsidRPr="00F01221">
        <w:rPr>
          <w:rFonts w:ascii="Verdana" w:eastAsia="Verdana" w:hAnsi="Verdana" w:cs="Verdana"/>
          <w:sz w:val="18"/>
          <w:szCs w:val="18"/>
        </w:rPr>
        <w:t>”, in the following topic: “</w:t>
      </w:r>
      <w:r w:rsidR="00B402D3" w:rsidRPr="00F01221">
        <w:rPr>
          <w:rFonts w:ascii="Verdana" w:eastAsia="Verdana" w:hAnsi="Verdana" w:cs="Verdana"/>
          <w:b/>
          <w:sz w:val="18"/>
          <w:szCs w:val="18"/>
          <w:lang w:val="en-US"/>
        </w:rPr>
        <w:t xml:space="preserve">conceptual analysis and development of a formal ontology of the legal and normative notions of </w:t>
      </w:r>
      <w:proofErr w:type="spellStart"/>
      <w:r w:rsidR="00B402D3" w:rsidRPr="00F01221">
        <w:rPr>
          <w:rFonts w:ascii="Verdana" w:eastAsia="Verdana" w:hAnsi="Verdana" w:cs="Verdana"/>
          <w:b/>
          <w:sz w:val="18"/>
          <w:szCs w:val="18"/>
          <w:lang w:val="en-US"/>
        </w:rPr>
        <w:t>explainability</w:t>
      </w:r>
      <w:proofErr w:type="spellEnd"/>
      <w:r w:rsidR="00B402D3" w:rsidRPr="00F01221">
        <w:rPr>
          <w:rFonts w:ascii="Verdana" w:eastAsia="Verdana" w:hAnsi="Verdana" w:cs="Verdana"/>
          <w:b/>
          <w:sz w:val="18"/>
          <w:szCs w:val="18"/>
          <w:lang w:val="en-US"/>
        </w:rPr>
        <w:t>, explicability, traceability, reliability, discrimination, trust</w:t>
      </w:r>
      <w:r w:rsidR="00B402D3" w:rsidRPr="00F01221">
        <w:rPr>
          <w:rFonts w:ascii="Verdana" w:eastAsia="Verdana" w:hAnsi="Verdana" w:cs="Verdana"/>
          <w:sz w:val="18"/>
          <w:szCs w:val="18"/>
        </w:rPr>
        <w:t xml:space="preserve">”, under the </w:t>
      </w:r>
      <w:r>
        <w:rPr>
          <w:rFonts w:ascii="Verdana" w:eastAsia="Verdana" w:hAnsi="Verdana" w:cs="Verdana"/>
          <w:sz w:val="18"/>
          <w:szCs w:val="18"/>
        </w:rPr>
        <w:t>scientific responsibility of dr</w:t>
      </w:r>
      <w:r w:rsidR="00B402D3" w:rsidRPr="00F01221">
        <w:rPr>
          <w:rFonts w:ascii="Verdana" w:eastAsia="Verdana" w:hAnsi="Verdana" w:cs="Verdana"/>
          <w:sz w:val="18"/>
          <w:szCs w:val="18"/>
        </w:rPr>
        <w:t xml:space="preserve">. Roberta </w:t>
      </w:r>
      <w:proofErr w:type="spellStart"/>
      <w:r w:rsidR="00B402D3" w:rsidRPr="00F01221">
        <w:rPr>
          <w:rFonts w:ascii="Verdana" w:eastAsia="Verdana" w:hAnsi="Verdana" w:cs="Verdana"/>
          <w:sz w:val="18"/>
          <w:szCs w:val="18"/>
        </w:rPr>
        <w:t>Ferrario</w:t>
      </w:r>
      <w:proofErr w:type="spellEnd"/>
      <w:r w:rsidR="00B402D3" w:rsidRPr="00F01221">
        <w:rPr>
          <w:rFonts w:ascii="Verdana" w:eastAsia="Verdana" w:hAnsi="Verdana" w:cs="Verdana"/>
          <w:sz w:val="18"/>
          <w:szCs w:val="18"/>
        </w:rPr>
        <w:t>.</w:t>
      </w:r>
    </w:p>
    <w:p w14:paraId="10CC9196" w14:textId="77777777" w:rsidR="00B402D3" w:rsidRDefault="00B402D3" w:rsidP="00B402D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12F9F07A" w14:textId="77777777" w:rsidR="00B402D3" w:rsidRDefault="00B402D3" w:rsidP="00B402D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198B28A7" w14:textId="77777777" w:rsidR="00B402D3" w:rsidRPr="001F756B" w:rsidRDefault="00B402D3" w:rsidP="00B402D3">
      <w:pPr>
        <w:pStyle w:val="LO-normal"/>
        <w:widowControl w:val="0"/>
        <w:spacing w:line="360" w:lineRule="auto"/>
        <w:jc w:val="both"/>
        <w:rPr>
          <w:rFonts w:ascii="Verdana" w:eastAsia="Verdana" w:hAnsi="Verdana" w:cs="Verdana"/>
          <w:sz w:val="18"/>
          <w:szCs w:val="18"/>
        </w:rPr>
      </w:pPr>
      <w:r w:rsidRPr="00F01221">
        <w:rPr>
          <w:rFonts w:ascii="Verdana" w:eastAsia="Verdana" w:hAnsi="Verdana" w:cs="Verdana"/>
          <w:sz w:val="18"/>
          <w:szCs w:val="18"/>
        </w:rPr>
        <w:t>The project aims at developing design criteria for trustworthy AI (TAI), based on philosophical analyses of transparency, bias and risk combined with their formalization and technical implementation for a range of platforms, including both supervised and unsupervised learning. A first objective of this project is to formulate an epistemological and normative analysis of TAI as undermined by bias and risk, not only with respect to their reliability, but also to their social acceptance. A second objective is to define a comprehensive formal ontology, including a taxonomy of biases and risks and their mutual relations. A third objective is to design (sub)-symbolic formal models to reason about safe TAI and produce associated verification tools. Finally, a fourth objective consists in developing a novel computational framework for TAI systems explanation capabilities, aimed at mitigating the opacity of Machine Learning (ML) models in terms of hierarchical structure and compositional properties of middle-level features.</w:t>
      </w:r>
    </w:p>
    <w:p w14:paraId="0AA34837" w14:textId="77777777" w:rsidR="00D53150" w:rsidRPr="006562DE" w:rsidRDefault="00D53150">
      <w:pPr>
        <w:pBdr>
          <w:top w:val="nil"/>
          <w:left w:val="nil"/>
          <w:bottom w:val="nil"/>
          <w:right w:val="nil"/>
          <w:between w:val="nil"/>
        </w:pBdr>
        <w:spacing w:line="360" w:lineRule="auto"/>
        <w:jc w:val="both"/>
        <w:rPr>
          <w:rFonts w:ascii="Verdana" w:eastAsia="Verdana" w:hAnsi="Verdana" w:cs="Verdana"/>
          <w:sz w:val="18"/>
          <w:szCs w:val="18"/>
        </w:rPr>
      </w:pPr>
    </w:p>
    <w:p w14:paraId="35162CA4" w14:textId="77777777" w:rsidR="00D53150" w:rsidRDefault="00D53150">
      <w:pPr>
        <w:pBdr>
          <w:top w:val="nil"/>
          <w:left w:val="nil"/>
          <w:bottom w:val="nil"/>
          <w:right w:val="nil"/>
          <w:between w:val="nil"/>
        </w:pBdr>
        <w:spacing w:line="360" w:lineRule="auto"/>
        <w:jc w:val="both"/>
        <w:rPr>
          <w:rFonts w:ascii="Verdana" w:eastAsia="Verdana" w:hAnsi="Verdana" w:cs="Verdana"/>
          <w:sz w:val="18"/>
          <w:szCs w:val="18"/>
          <w:highlight w:val="yellow"/>
        </w:rPr>
      </w:pPr>
    </w:p>
    <w:p w14:paraId="2EBB4E12" w14:textId="77777777" w:rsidR="00D53150" w:rsidRDefault="001E60C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14:paraId="62AECEBF" w14:textId="45DDF586"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w:t>
      </w:r>
      <w:r w:rsidRPr="00F01221">
        <w:rPr>
          <w:rFonts w:ascii="Verdana" w:eastAsia="Verdana" w:hAnsi="Verdana" w:cs="Verdana"/>
          <w:color w:val="000000"/>
          <w:sz w:val="18"/>
          <w:szCs w:val="18"/>
        </w:rPr>
        <w:t xml:space="preserve">for </w:t>
      </w:r>
      <w:r w:rsidR="00F010F0" w:rsidRPr="00F01221">
        <w:rPr>
          <w:rFonts w:ascii="Verdana" w:eastAsia="Verdana" w:hAnsi="Verdana" w:cs="Verdana"/>
          <w:b/>
          <w:color w:val="000000"/>
          <w:sz w:val="18"/>
          <w:szCs w:val="18"/>
        </w:rPr>
        <w:t>30</w:t>
      </w:r>
      <w:r w:rsidRPr="00F01221">
        <w:rPr>
          <w:rFonts w:ascii="Verdana" w:eastAsia="Verdana" w:hAnsi="Verdana" w:cs="Verdana"/>
          <w:color w:val="000000"/>
          <w:sz w:val="18"/>
          <w:szCs w:val="18"/>
        </w:rPr>
        <w:t xml:space="preserve"> </w:t>
      </w:r>
      <w:r w:rsidRPr="00F01221">
        <w:rPr>
          <w:rFonts w:ascii="Verdana" w:eastAsia="Verdana" w:hAnsi="Verdana" w:cs="Verdana"/>
          <w:b/>
          <w:color w:val="000000"/>
          <w:sz w:val="18"/>
          <w:szCs w:val="18"/>
        </w:rPr>
        <w:t>(t</w:t>
      </w:r>
      <w:r w:rsidR="00F010F0" w:rsidRPr="00F01221">
        <w:rPr>
          <w:rFonts w:ascii="Verdana" w:eastAsia="Verdana" w:hAnsi="Verdana" w:cs="Verdana"/>
          <w:b/>
          <w:color w:val="000000"/>
          <w:sz w:val="18"/>
          <w:szCs w:val="18"/>
        </w:rPr>
        <w:t>hirty</w:t>
      </w:r>
      <w:r w:rsidRPr="00F01221">
        <w:rPr>
          <w:rFonts w:ascii="Verdana" w:eastAsia="Verdana" w:hAnsi="Verdana" w:cs="Verdana"/>
          <w:b/>
          <w:color w:val="000000"/>
          <w:sz w:val="18"/>
          <w:szCs w:val="18"/>
        </w:rPr>
        <w:t>) months</w:t>
      </w:r>
      <w:r>
        <w:rPr>
          <w:rFonts w:ascii="Verdana" w:eastAsia="Verdana" w:hAnsi="Verdana" w:cs="Verdana"/>
          <w:color w:val="000000"/>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673E56CB"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5D9488AE"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64C5A5F" w14:textId="0297E15E" w:rsidR="00D53150" w:rsidRPr="006562DE" w:rsidRDefault="001E60C1">
      <w:pPr>
        <w:widowControl w:val="0"/>
        <w:pBdr>
          <w:top w:val="nil"/>
          <w:left w:val="nil"/>
          <w:bottom w:val="nil"/>
          <w:right w:val="nil"/>
          <w:between w:val="nil"/>
        </w:pBdr>
        <w:spacing w:line="360" w:lineRule="auto"/>
        <w:jc w:val="both"/>
        <w:rPr>
          <w:color w:val="000000"/>
        </w:rPr>
      </w:pPr>
      <w:r w:rsidRPr="006562DE">
        <w:rPr>
          <w:rFonts w:ascii="Verdana" w:eastAsia="Verdana" w:hAnsi="Verdana" w:cs="Verdana"/>
          <w:color w:val="000000"/>
          <w:sz w:val="18"/>
          <w:szCs w:val="18"/>
        </w:rPr>
        <w:t xml:space="preserve">The amount of the research </w:t>
      </w:r>
      <w:proofErr w:type="gramStart"/>
      <w:r w:rsidRPr="006562DE">
        <w:rPr>
          <w:rFonts w:ascii="Verdana" w:eastAsia="Verdana" w:hAnsi="Verdana" w:cs="Verdana"/>
          <w:color w:val="000000"/>
          <w:sz w:val="18"/>
          <w:szCs w:val="18"/>
        </w:rPr>
        <w:t>grant,</w:t>
      </w:r>
      <w:proofErr w:type="gramEnd"/>
      <w:r w:rsidRPr="006562DE">
        <w:rPr>
          <w:rFonts w:ascii="Verdana" w:eastAsia="Verdana" w:hAnsi="Verdana" w:cs="Verdana"/>
          <w:color w:val="000000"/>
          <w:sz w:val="18"/>
          <w:szCs w:val="18"/>
        </w:rPr>
        <w:t xml:space="preserve"> paid in </w:t>
      </w:r>
      <w:r w:rsidR="00F01221" w:rsidRPr="00F01221">
        <w:rPr>
          <w:rFonts w:ascii="Verdana" w:eastAsia="Verdana" w:hAnsi="Verdana" w:cs="Verdana"/>
          <w:b/>
          <w:color w:val="000000"/>
          <w:sz w:val="18"/>
          <w:szCs w:val="18"/>
        </w:rPr>
        <w:t>30</w:t>
      </w:r>
      <w:r w:rsidR="00F01221" w:rsidRPr="00F01221">
        <w:rPr>
          <w:rFonts w:ascii="Verdana" w:eastAsia="Verdana" w:hAnsi="Verdana" w:cs="Verdana"/>
          <w:color w:val="000000"/>
          <w:sz w:val="18"/>
          <w:szCs w:val="18"/>
        </w:rPr>
        <w:t xml:space="preserve"> </w:t>
      </w:r>
      <w:r w:rsidR="00F01221" w:rsidRPr="00F01221">
        <w:rPr>
          <w:rFonts w:ascii="Verdana" w:eastAsia="Verdana" w:hAnsi="Verdana" w:cs="Verdana"/>
          <w:b/>
          <w:color w:val="000000"/>
          <w:sz w:val="18"/>
          <w:szCs w:val="18"/>
        </w:rPr>
        <w:t xml:space="preserve">(thirty) </w:t>
      </w:r>
      <w:r w:rsidRPr="006562DE">
        <w:rPr>
          <w:rFonts w:ascii="Verdana" w:eastAsia="Verdana" w:hAnsi="Verdana" w:cs="Verdana"/>
          <w:color w:val="000000"/>
          <w:sz w:val="18"/>
          <w:szCs w:val="18"/>
        </w:rPr>
        <w:t xml:space="preserve">monthly instalments is set at </w:t>
      </w:r>
      <w:bookmarkStart w:id="1" w:name="bookmark=id.30j0zll" w:colFirst="0" w:colLast="0"/>
      <w:bookmarkEnd w:id="1"/>
      <w:r w:rsidRPr="00F01221">
        <w:rPr>
          <w:rFonts w:ascii="Verdana" w:eastAsia="Verdana" w:hAnsi="Verdana" w:cs="Verdana"/>
          <w:b/>
          <w:color w:val="000000"/>
          <w:sz w:val="18"/>
          <w:szCs w:val="18"/>
        </w:rPr>
        <w:t xml:space="preserve">EUR </w:t>
      </w:r>
      <w:r w:rsidR="00B402D3" w:rsidRPr="00F01221">
        <w:rPr>
          <w:rFonts w:ascii="Verdana" w:eastAsia="Verdana" w:hAnsi="Verdana" w:cs="Verdana"/>
          <w:b/>
          <w:sz w:val="18"/>
          <w:szCs w:val="18"/>
        </w:rPr>
        <w:t>6</w:t>
      </w:r>
      <w:r w:rsidR="00F01221" w:rsidRPr="00F01221">
        <w:rPr>
          <w:rFonts w:ascii="Verdana" w:eastAsia="Verdana" w:hAnsi="Verdana" w:cs="Verdana"/>
          <w:b/>
          <w:sz w:val="18"/>
          <w:szCs w:val="18"/>
        </w:rPr>
        <w:t>5</w:t>
      </w:r>
      <w:r w:rsidR="00B402D3" w:rsidRPr="00F01221">
        <w:rPr>
          <w:rFonts w:ascii="Verdana" w:eastAsia="Verdana" w:hAnsi="Verdana" w:cs="Verdana"/>
          <w:b/>
          <w:sz w:val="18"/>
          <w:szCs w:val="18"/>
        </w:rPr>
        <w:t xml:space="preserve">.000,00 </w:t>
      </w:r>
      <w:r w:rsidR="00B402D3" w:rsidRPr="00F01221">
        <w:rPr>
          <w:rFonts w:ascii="Verdana" w:eastAsia="Verdana" w:hAnsi="Verdana" w:cs="Verdana"/>
          <w:b/>
          <w:sz w:val="18"/>
          <w:szCs w:val="18"/>
        </w:rPr>
        <w:lastRenderedPageBreak/>
        <w:t>(six</w:t>
      </w:r>
      <w:r w:rsidR="00F01221" w:rsidRPr="00F01221">
        <w:rPr>
          <w:rFonts w:ascii="Verdana" w:eastAsia="Verdana" w:hAnsi="Verdana" w:cs="Verdana"/>
          <w:b/>
          <w:sz w:val="18"/>
          <w:szCs w:val="18"/>
        </w:rPr>
        <w:t>ty-five</w:t>
      </w:r>
      <w:r w:rsidR="00B402D3" w:rsidRPr="00F01221">
        <w:rPr>
          <w:rFonts w:ascii="Verdana" w:eastAsia="Verdana" w:hAnsi="Verdana" w:cs="Verdana"/>
          <w:b/>
          <w:sz w:val="18"/>
          <w:szCs w:val="18"/>
        </w:rPr>
        <w:t xml:space="preserve"> thousand/00)</w:t>
      </w:r>
      <w:r w:rsidRPr="006562DE">
        <w:rPr>
          <w:rFonts w:ascii="Verdana" w:eastAsia="Verdana" w:hAnsi="Verdana" w:cs="Verdana"/>
          <w:color w:val="000000"/>
          <w:sz w:val="18"/>
          <w:szCs w:val="18"/>
        </w:rPr>
        <w:t xml:space="preserve"> net of expenses in charge of CNR.</w:t>
      </w:r>
    </w:p>
    <w:p w14:paraId="5A33BC36"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DC84B52"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14:paraId="57FE4B40"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14:paraId="5199B482" w14:textId="77777777" w:rsidR="00D53150" w:rsidRDefault="00D53150">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14:paraId="10AECC66" w14:textId="77777777" w:rsidR="00D53150" w:rsidRDefault="001E60C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14:paraId="1CE4317C"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14:paraId="794B2002" w14:textId="77777777" w:rsidR="00B402D3" w:rsidRPr="0013722B" w:rsidRDefault="00B402D3" w:rsidP="00B402D3">
      <w:pPr>
        <w:pStyle w:val="LO-normal"/>
        <w:numPr>
          <w:ilvl w:val="0"/>
          <w:numId w:val="5"/>
        </w:numPr>
        <w:suppressAutoHyphens/>
        <w:spacing w:line="360" w:lineRule="auto"/>
        <w:jc w:val="both"/>
      </w:pPr>
      <w:r w:rsidRPr="0013722B">
        <w:rPr>
          <w:rFonts w:ascii="Verdana" w:eastAsia="Verdana" w:hAnsi="Verdana" w:cs="Verdana"/>
          <w:b/>
          <w:bCs/>
          <w:color w:val="000000"/>
          <w:sz w:val="18"/>
          <w:szCs w:val="18"/>
        </w:rPr>
        <w:t xml:space="preserve">Degree </w:t>
      </w:r>
      <w:r w:rsidRPr="0013722B">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Pr="0013722B">
        <w:rPr>
          <w:rFonts w:ascii="Verdana" w:eastAsia="Verdana" w:hAnsi="Verdana" w:cs="Verdana"/>
          <w:sz w:val="18"/>
          <w:szCs w:val="18"/>
        </w:rPr>
        <w:t>;</w:t>
      </w:r>
    </w:p>
    <w:p w14:paraId="5217F53F" w14:textId="17AD7CA9" w:rsidR="00B402D3" w:rsidRPr="00F01221" w:rsidRDefault="00B402D3" w:rsidP="00B402D3">
      <w:pPr>
        <w:pStyle w:val="LO-normal"/>
        <w:numPr>
          <w:ilvl w:val="0"/>
          <w:numId w:val="5"/>
        </w:numPr>
        <w:suppressAutoHyphens/>
        <w:spacing w:line="360" w:lineRule="auto"/>
        <w:jc w:val="both"/>
      </w:pPr>
      <w:proofErr w:type="spellStart"/>
      <w:r w:rsidRPr="00F01221">
        <w:rPr>
          <w:rFonts w:ascii="Verdana" w:eastAsia="ヒラギノ角ゴ Pro W3" w:hAnsi="Verdana" w:cs="Verdana"/>
          <w:b/>
          <w:sz w:val="18"/>
          <w:szCs w:val="18"/>
          <w:lang w:val="en-US"/>
        </w:rPr>
        <w:t>Phd</w:t>
      </w:r>
      <w:proofErr w:type="spellEnd"/>
      <w:r w:rsidRPr="00F01221">
        <w:rPr>
          <w:rFonts w:ascii="Verdana" w:eastAsia="ヒラギノ角ゴ Pro W3" w:hAnsi="Verdana" w:cs="Verdana"/>
          <w:b/>
          <w:sz w:val="18"/>
          <w:szCs w:val="18"/>
          <w:lang w:val="en-US"/>
        </w:rPr>
        <w:t xml:space="preserve"> in a program of at least three years in Computer Science </w:t>
      </w:r>
      <w:r w:rsidR="00F01221" w:rsidRPr="00F01221">
        <w:rPr>
          <w:rFonts w:ascii="Verdana" w:eastAsia="ヒラギノ角ゴ Pro W3" w:hAnsi="Verdana" w:cs="Verdana"/>
          <w:b/>
          <w:sz w:val="18"/>
          <w:szCs w:val="18"/>
          <w:lang w:val="en-US"/>
        </w:rPr>
        <w:t xml:space="preserve"> </w:t>
      </w:r>
      <w:r w:rsidRPr="00F01221">
        <w:rPr>
          <w:rFonts w:ascii="Verdana" w:eastAsia="ヒラギノ角ゴ Pro W3" w:hAnsi="Verdana" w:cs="Verdana"/>
          <w:b/>
          <w:sz w:val="18"/>
          <w:szCs w:val="18"/>
          <w:lang w:val="en-US"/>
        </w:rPr>
        <w:t xml:space="preserve">or Information Science or Engineering or Mathematics or Physics or Philosophy or Communication Science </w:t>
      </w:r>
      <w:r w:rsidRPr="00F01221">
        <w:rPr>
          <w:rFonts w:ascii="Verdana" w:eastAsia="Verdana" w:hAnsi="Verdana" w:cs="Verdana"/>
          <w:sz w:val="18"/>
          <w:szCs w:val="18"/>
        </w:rPr>
        <w:t>in addition to two years of scientific-professional experience, also documented by scientific publications;</w:t>
      </w:r>
    </w:p>
    <w:p w14:paraId="7C2849ED" w14:textId="77777777" w:rsidR="00B402D3" w:rsidRPr="0013722B" w:rsidRDefault="00B402D3" w:rsidP="00B402D3">
      <w:pPr>
        <w:pStyle w:val="LO-normal"/>
        <w:numPr>
          <w:ilvl w:val="0"/>
          <w:numId w:val="5"/>
        </w:numPr>
        <w:suppressAutoHyphens/>
        <w:spacing w:line="360" w:lineRule="auto"/>
        <w:jc w:val="both"/>
      </w:pPr>
      <w:r w:rsidRPr="0013722B">
        <w:rPr>
          <w:rFonts w:ascii="Verdana" w:eastAsia="Verdana" w:hAnsi="Verdana" w:cs="Verdana"/>
          <w:color w:val="000000"/>
          <w:sz w:val="18"/>
          <w:szCs w:val="18"/>
        </w:rPr>
        <w:t>All qualifications obtained abroad (</w:t>
      </w:r>
      <w:proofErr w:type="spellStart"/>
      <w:r w:rsidRPr="0013722B">
        <w:rPr>
          <w:rFonts w:ascii="Verdana" w:eastAsia="Verdana" w:hAnsi="Verdana" w:cs="Verdana"/>
          <w:color w:val="000000"/>
          <w:sz w:val="18"/>
          <w:szCs w:val="18"/>
        </w:rPr>
        <w:t>masters’s</w:t>
      </w:r>
      <w:proofErr w:type="spellEnd"/>
      <w:r w:rsidRPr="0013722B">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10">
        <w:r w:rsidRPr="0013722B">
          <w:rPr>
            <w:rFonts w:ascii="Verdana" w:eastAsia="Verdana" w:hAnsi="Verdana" w:cs="Verdana"/>
            <w:color w:val="000000"/>
            <w:sz w:val="18"/>
            <w:szCs w:val="18"/>
          </w:rPr>
          <w:t>www.miur.it</w:t>
        </w:r>
      </w:hyperlink>
      <w:r w:rsidRPr="0013722B">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14:paraId="30A8F359" w14:textId="77777777" w:rsidR="00B402D3" w:rsidRPr="00F33D58" w:rsidRDefault="00B402D3" w:rsidP="00B402D3">
      <w:pPr>
        <w:pStyle w:val="Paragrafoelenco"/>
        <w:widowControl w:val="0"/>
        <w:numPr>
          <w:ilvl w:val="0"/>
          <w:numId w:val="5"/>
        </w:numPr>
        <w:pBdr>
          <w:top w:val="nil"/>
          <w:left w:val="nil"/>
          <w:bottom w:val="nil"/>
          <w:right w:val="nil"/>
          <w:between w:val="nil"/>
        </w:pBdr>
        <w:spacing w:line="360" w:lineRule="auto"/>
        <w:jc w:val="both"/>
        <w:rPr>
          <w:b/>
          <w:bCs/>
        </w:rPr>
      </w:pPr>
      <w:r w:rsidRPr="00F33D58">
        <w:rPr>
          <w:rFonts w:ascii="Verdana" w:hAnsi="Verdana"/>
          <w:snapToGrid w:val="0"/>
          <w:sz w:val="18"/>
        </w:rPr>
        <w:t>experience in the field of the subject referred to in art. 1</w:t>
      </w:r>
      <w:r w:rsidRPr="00F33D58">
        <w:rPr>
          <w:rFonts w:ascii="Verdana" w:eastAsia="Verdana" w:hAnsi="Verdana" w:cs="Verdana"/>
          <w:b/>
          <w:bCs/>
          <w:color w:val="000000"/>
          <w:sz w:val="18"/>
        </w:rPr>
        <w:t>;</w:t>
      </w:r>
    </w:p>
    <w:p w14:paraId="5C8C66AF" w14:textId="77777777" w:rsidR="00B402D3" w:rsidRPr="0013722B" w:rsidRDefault="00B402D3" w:rsidP="00B402D3">
      <w:pPr>
        <w:pStyle w:val="LO-normal"/>
        <w:numPr>
          <w:ilvl w:val="0"/>
          <w:numId w:val="5"/>
        </w:numPr>
        <w:suppressAutoHyphens/>
        <w:spacing w:line="360" w:lineRule="auto"/>
        <w:jc w:val="both"/>
        <w:rPr>
          <w:b/>
          <w:bCs/>
        </w:rPr>
      </w:pPr>
      <w:r w:rsidRPr="0013722B">
        <w:rPr>
          <w:rFonts w:ascii="Verdana" w:eastAsia="Verdana" w:hAnsi="Verdana" w:cs="Verdana"/>
          <w:b/>
          <w:bCs/>
          <w:color w:val="222222"/>
          <w:sz w:val="18"/>
          <w:szCs w:val="18"/>
        </w:rPr>
        <w:t>Research experience on the use of ontology to model data and information;</w:t>
      </w:r>
    </w:p>
    <w:p w14:paraId="114C411C" w14:textId="77777777" w:rsidR="00B402D3" w:rsidRPr="0013722B" w:rsidRDefault="00B402D3" w:rsidP="00B402D3">
      <w:pPr>
        <w:pStyle w:val="LO-normal"/>
        <w:numPr>
          <w:ilvl w:val="0"/>
          <w:numId w:val="5"/>
        </w:numPr>
        <w:suppressAutoHyphens/>
        <w:spacing w:line="360" w:lineRule="auto"/>
        <w:jc w:val="both"/>
        <w:rPr>
          <w:b/>
          <w:bCs/>
        </w:rPr>
      </w:pPr>
      <w:r w:rsidRPr="0013722B">
        <w:rPr>
          <w:rFonts w:ascii="Verdana" w:eastAsia="Verdana" w:hAnsi="Verdana" w:cs="Verdana"/>
          <w:b/>
          <w:bCs/>
          <w:color w:val="222222"/>
          <w:sz w:val="18"/>
          <w:szCs w:val="18"/>
        </w:rPr>
        <w:t>Knowledge of logical languages like, e.g., OWL and first order logic;</w:t>
      </w:r>
    </w:p>
    <w:p w14:paraId="356A9A7A" w14:textId="77777777" w:rsidR="00B402D3" w:rsidRPr="0013722B" w:rsidRDefault="00B402D3" w:rsidP="00B402D3">
      <w:pPr>
        <w:pStyle w:val="LO-normal"/>
        <w:numPr>
          <w:ilvl w:val="0"/>
          <w:numId w:val="5"/>
        </w:numPr>
        <w:suppressAutoHyphens/>
        <w:spacing w:line="360" w:lineRule="auto"/>
        <w:jc w:val="both"/>
        <w:rPr>
          <w:b/>
          <w:bCs/>
        </w:rPr>
      </w:pPr>
      <w:r w:rsidRPr="0013722B">
        <w:rPr>
          <w:rFonts w:ascii="Verdana" w:eastAsia="Verdana" w:hAnsi="Verdana" w:cs="Verdana"/>
          <w:b/>
          <w:bCs/>
          <w:color w:val="222222"/>
          <w:sz w:val="18"/>
          <w:szCs w:val="18"/>
        </w:rPr>
        <w:t>Experience in writing scientific papers;</w:t>
      </w:r>
    </w:p>
    <w:p w14:paraId="55B502DA" w14:textId="77777777" w:rsidR="00D53150" w:rsidRPr="006562DE" w:rsidRDefault="001E60C1">
      <w:pPr>
        <w:numPr>
          <w:ilvl w:val="0"/>
          <w:numId w:val="5"/>
        </w:numPr>
        <w:spacing w:line="360" w:lineRule="auto"/>
        <w:jc w:val="both"/>
        <w:rPr>
          <w:rFonts w:ascii="Verdana" w:eastAsia="Verdana" w:hAnsi="Verdana" w:cs="Verdana"/>
          <w:color w:val="000000"/>
          <w:sz w:val="18"/>
          <w:szCs w:val="18"/>
        </w:rPr>
      </w:pPr>
      <w:r w:rsidRPr="006562DE">
        <w:rPr>
          <w:rFonts w:ascii="Verdana" w:eastAsia="Verdana" w:hAnsi="Verdana" w:cs="Verdana"/>
          <w:color w:val="000000"/>
          <w:sz w:val="18"/>
          <w:szCs w:val="18"/>
        </w:rPr>
        <w:t>Good knowledge of English, both written and oral;</w:t>
      </w:r>
    </w:p>
    <w:p w14:paraId="1C3B3871" w14:textId="77777777" w:rsidR="00D53150" w:rsidRPr="007832B7" w:rsidRDefault="001E60C1">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7832B7">
        <w:rPr>
          <w:rFonts w:ascii="Verdana" w:eastAsia="Verdana" w:hAnsi="Verdana" w:cs="Verdana"/>
          <w:color w:val="000000"/>
          <w:sz w:val="18"/>
          <w:szCs w:val="18"/>
        </w:rPr>
        <w:t>Italian proficiency (only for foreign applicants).</w:t>
      </w:r>
    </w:p>
    <w:p w14:paraId="26F11953"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0A654991"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AC3ECEE"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9655B92"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076EC92"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2D5E72AF" w14:textId="77777777" w:rsidR="006562DE" w:rsidRDefault="006562DE">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B626EA8"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4</w:t>
      </w:r>
      <w:r>
        <w:rPr>
          <w:rFonts w:ascii="Verdana" w:eastAsia="Verdana" w:hAnsi="Verdana" w:cs="Verdana"/>
          <w:b/>
          <w:color w:val="000000"/>
          <w:sz w:val="18"/>
          <w:szCs w:val="18"/>
        </w:rPr>
        <w:br/>
        <w:t>Applications and deadlines</w:t>
      </w:r>
    </w:p>
    <w:p w14:paraId="2A3BD6A9"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54A6CAA4" w14:textId="416B413F" w:rsidR="00D53150" w:rsidRDefault="001E60C1">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w:t>
      </w:r>
      <w:r w:rsidR="00B402D3">
        <w:rPr>
          <w:rFonts w:ascii="Verdana" w:hAnsi="Verdana"/>
          <w:b/>
          <w:sz w:val="18"/>
          <w:szCs w:val="18"/>
        </w:rPr>
        <w:t xml:space="preserve">Via </w:t>
      </w:r>
      <w:proofErr w:type="spellStart"/>
      <w:r w:rsidR="00B402D3">
        <w:rPr>
          <w:rFonts w:ascii="Verdana" w:hAnsi="Verdana"/>
          <w:b/>
          <w:sz w:val="18"/>
          <w:szCs w:val="18"/>
        </w:rPr>
        <w:t>alla</w:t>
      </w:r>
      <w:proofErr w:type="spellEnd"/>
      <w:r w:rsidR="00B402D3">
        <w:rPr>
          <w:rFonts w:ascii="Verdana" w:hAnsi="Verdana"/>
          <w:b/>
          <w:sz w:val="18"/>
          <w:szCs w:val="18"/>
        </w:rPr>
        <w:t xml:space="preserve"> </w:t>
      </w:r>
      <w:proofErr w:type="spellStart"/>
      <w:r w:rsidR="00B402D3">
        <w:rPr>
          <w:rFonts w:ascii="Verdana" w:hAnsi="Verdana"/>
          <w:b/>
          <w:sz w:val="18"/>
          <w:szCs w:val="18"/>
        </w:rPr>
        <w:t>Cascata</w:t>
      </w:r>
      <w:proofErr w:type="spellEnd"/>
      <w:r w:rsidR="00B402D3">
        <w:rPr>
          <w:rFonts w:ascii="Verdana" w:hAnsi="Verdana"/>
          <w:b/>
          <w:sz w:val="18"/>
          <w:szCs w:val="18"/>
        </w:rPr>
        <w:t xml:space="preserve"> 56/C </w:t>
      </w:r>
      <w:proofErr w:type="spellStart"/>
      <w:r w:rsidR="00B402D3">
        <w:rPr>
          <w:rFonts w:ascii="Verdana" w:hAnsi="Verdana"/>
          <w:b/>
          <w:sz w:val="18"/>
          <w:szCs w:val="18"/>
        </w:rPr>
        <w:t>Povo</w:t>
      </w:r>
      <w:proofErr w:type="spellEnd"/>
      <w:r w:rsidR="00B402D3">
        <w:rPr>
          <w:rFonts w:ascii="Verdana" w:hAnsi="Verdana"/>
          <w:b/>
          <w:sz w:val="18"/>
          <w:szCs w:val="18"/>
        </w:rPr>
        <w:t>, 38123 Trento (TN)</w:t>
      </w:r>
      <w:r w:rsidR="00B402D3">
        <w:rPr>
          <w:rFonts w:ascii="Verdana" w:eastAsia="Verdana" w:hAnsi="Verdana" w:cs="Verdana"/>
          <w:b/>
          <w:sz w:val="18"/>
          <w:szCs w:val="18"/>
        </w:rPr>
        <w:t>, Italy</w:t>
      </w:r>
      <w:r w:rsidR="00B402D3">
        <w:rPr>
          <w:rFonts w:ascii="Verdana" w:eastAsia="Verdana" w:hAnsi="Verdana" w:cs="Verdana"/>
          <w:color w:val="000000"/>
          <w:sz w:val="18"/>
          <w:szCs w:val="18"/>
        </w:rPr>
        <w:t xml:space="preserve"> </w:t>
      </w:r>
      <w:r w:rsidR="002B34DA">
        <w:rPr>
          <w:rFonts w:ascii="Verdana" w:eastAsia="Verdana" w:hAnsi="Verdana" w:cs="Verdana"/>
          <w:color w:val="000000"/>
          <w:sz w:val="18"/>
          <w:szCs w:val="18"/>
        </w:rPr>
        <w:t>e</w:t>
      </w:r>
      <w:r>
        <w:rPr>
          <w:rFonts w:ascii="Verdana" w:eastAsia="Verdana" w:hAnsi="Verdana" w:cs="Verdana"/>
          <w:color w:val="000000"/>
          <w:sz w:val="18"/>
          <w:szCs w:val="18"/>
        </w:rPr>
        <w:t>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11">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proofErr w:type="gramStart"/>
      <w:r w:rsidRPr="007832B7">
        <w:rPr>
          <w:rFonts w:ascii="Verdana" w:eastAsia="Verdana" w:hAnsi="Verdana" w:cs="Verdana"/>
          <w:color w:val="000000"/>
          <w:sz w:val="18"/>
          <w:szCs w:val="18"/>
        </w:rPr>
        <w:t>the</w:t>
      </w:r>
      <w:r w:rsidRPr="007832B7">
        <w:rPr>
          <w:rFonts w:ascii="Verdana" w:eastAsia="Verdana" w:hAnsi="Verdana" w:cs="Verdana"/>
          <w:b/>
          <w:color w:val="000000"/>
          <w:sz w:val="18"/>
          <w:szCs w:val="18"/>
        </w:rPr>
        <w:t xml:space="preserve"> </w:t>
      </w:r>
      <w:r w:rsidR="006562DE" w:rsidRPr="007832B7">
        <w:rPr>
          <w:rFonts w:ascii="Verdana" w:hAnsi="Verdana" w:cs="Verdana"/>
          <w:b/>
          <w:iCs/>
          <w:sz w:val="18"/>
          <w:szCs w:val="18"/>
        </w:rPr>
        <w:t xml:space="preserve"> </w:t>
      </w:r>
      <w:r w:rsidR="006562DE" w:rsidRPr="007832B7">
        <w:rPr>
          <w:rFonts w:ascii="Verdana" w:hAnsi="Verdana" w:cs="Verdana"/>
          <w:b/>
          <w:bCs/>
          <w:iCs/>
          <w:sz w:val="18"/>
          <w:szCs w:val="18"/>
        </w:rPr>
        <w:t>of</w:t>
      </w:r>
      <w:proofErr w:type="gramEnd"/>
      <w:r w:rsidR="006562DE" w:rsidRPr="007832B7">
        <w:rPr>
          <w:rFonts w:ascii="Verdana" w:hAnsi="Verdana" w:cs="Verdana"/>
          <w:b/>
          <w:bCs/>
          <w:iCs/>
          <w:sz w:val="18"/>
          <w:szCs w:val="18"/>
        </w:rPr>
        <w:t xml:space="preserve"> </w:t>
      </w:r>
      <w:r w:rsidR="007832B7" w:rsidRPr="007832B7">
        <w:rPr>
          <w:rFonts w:ascii="Verdana" w:hAnsi="Verdana" w:cs="Verdana"/>
          <w:b/>
          <w:bCs/>
          <w:iCs/>
          <w:sz w:val="18"/>
          <w:szCs w:val="18"/>
        </w:rPr>
        <w:t xml:space="preserve"> 14</w:t>
      </w:r>
      <w:r w:rsidR="000166B7" w:rsidRPr="007832B7">
        <w:rPr>
          <w:rFonts w:ascii="Verdana" w:hAnsi="Verdana" w:cs="Verdana"/>
          <w:b/>
          <w:bCs/>
          <w:iCs/>
          <w:sz w:val="18"/>
          <w:szCs w:val="18"/>
        </w:rPr>
        <w:t>th</w:t>
      </w:r>
      <w:r w:rsidR="00F010F0" w:rsidRPr="007832B7">
        <w:rPr>
          <w:rFonts w:ascii="Verdana" w:hAnsi="Verdana" w:cs="Verdana"/>
          <w:b/>
          <w:bCs/>
          <w:iCs/>
          <w:sz w:val="18"/>
          <w:szCs w:val="18"/>
        </w:rPr>
        <w:t xml:space="preserve"> November</w:t>
      </w:r>
      <w:r w:rsidR="006562DE" w:rsidRPr="007832B7">
        <w:rPr>
          <w:rFonts w:ascii="Verdana" w:hAnsi="Verdana" w:cs="Verdana"/>
          <w:b/>
          <w:bCs/>
          <w:iCs/>
          <w:sz w:val="18"/>
          <w:szCs w:val="18"/>
        </w:rPr>
        <w:t xml:space="preserve"> </w:t>
      </w:r>
      <w:r w:rsidRPr="007832B7">
        <w:rPr>
          <w:rFonts w:ascii="Verdana" w:eastAsia="Verdana" w:hAnsi="Verdana" w:cs="Verdana"/>
          <w:b/>
          <w:color w:val="000000"/>
          <w:sz w:val="18"/>
          <w:szCs w:val="18"/>
        </w:rPr>
        <w:t>202</w:t>
      </w:r>
      <w:r w:rsidRPr="007832B7">
        <w:rPr>
          <w:rFonts w:ascii="Verdana" w:eastAsia="Verdana" w:hAnsi="Verdana" w:cs="Verdana"/>
          <w:b/>
          <w:sz w:val="18"/>
          <w:szCs w:val="18"/>
        </w:rPr>
        <w:t>2</w:t>
      </w:r>
      <w:r>
        <w:rPr>
          <w:rFonts w:ascii="Verdana" w:eastAsia="Verdana" w:hAnsi="Verdana" w:cs="Verdana"/>
          <w:b/>
          <w:color w:val="000000"/>
          <w:sz w:val="18"/>
          <w:szCs w:val="18"/>
        </w:rPr>
        <w:t>.</w:t>
      </w:r>
    </w:p>
    <w:p w14:paraId="1DB8C6BA" w14:textId="77777777" w:rsidR="006562DE" w:rsidRDefault="006562DE">
      <w:pPr>
        <w:pBdr>
          <w:top w:val="nil"/>
          <w:left w:val="nil"/>
          <w:bottom w:val="nil"/>
          <w:right w:val="nil"/>
          <w:between w:val="nil"/>
        </w:pBdr>
        <w:spacing w:line="360" w:lineRule="auto"/>
        <w:jc w:val="both"/>
        <w:rPr>
          <w:rFonts w:ascii="Verdana" w:eastAsia="Verdana" w:hAnsi="Verdana" w:cs="Verdana"/>
          <w:b/>
          <w:color w:val="000000"/>
          <w:sz w:val="18"/>
          <w:szCs w:val="18"/>
        </w:rPr>
      </w:pPr>
    </w:p>
    <w:p w14:paraId="54AC9C8B" w14:textId="43BCEA09"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sidRPr="007832B7">
        <w:rPr>
          <w:rFonts w:ascii="Verdana" w:eastAsia="Verdana" w:hAnsi="Verdana" w:cs="Verdana"/>
          <w:b/>
          <w:color w:val="000000"/>
          <w:sz w:val="18"/>
          <w:szCs w:val="18"/>
        </w:rPr>
        <w:t>ISTC-AdR-</w:t>
      </w:r>
      <w:r w:rsidR="007832B7" w:rsidRPr="007832B7">
        <w:rPr>
          <w:rFonts w:ascii="Verdana" w:eastAsia="Verdana" w:hAnsi="Verdana" w:cs="Verdana"/>
          <w:b/>
          <w:color w:val="000000"/>
          <w:sz w:val="18"/>
          <w:szCs w:val="18"/>
        </w:rPr>
        <w:t>326</w:t>
      </w:r>
      <w:r w:rsidR="002B34DA" w:rsidRPr="007832B7">
        <w:rPr>
          <w:rFonts w:ascii="Verdana" w:eastAsia="Verdana" w:hAnsi="Verdana" w:cs="Verdana"/>
          <w:b/>
          <w:color w:val="000000"/>
          <w:sz w:val="18"/>
          <w:szCs w:val="18"/>
        </w:rPr>
        <w:t>-2022-TN</w:t>
      </w:r>
      <w:r w:rsidR="007832B7">
        <w:rPr>
          <w:rFonts w:ascii="Verdana" w:eastAsia="Verdana" w:hAnsi="Verdana" w:cs="Verdana"/>
          <w:b/>
          <w:color w:val="000000"/>
          <w:sz w:val="18"/>
          <w:szCs w:val="18"/>
        </w:rPr>
        <w:t>.</w:t>
      </w:r>
    </w:p>
    <w:p w14:paraId="7CFE6B91"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4771892B"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69A81B3F"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14:paraId="712A3DEA" w14:textId="77777777"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2">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7C9627C6" w14:textId="77777777" w:rsidR="00D53150" w:rsidRDefault="00D53150">
      <w:pPr>
        <w:pBdr>
          <w:top w:val="nil"/>
          <w:left w:val="nil"/>
          <w:bottom w:val="nil"/>
          <w:right w:val="nil"/>
          <w:between w:val="nil"/>
        </w:pBdr>
        <w:spacing w:line="360" w:lineRule="auto"/>
        <w:jc w:val="both"/>
        <w:rPr>
          <w:color w:val="000000"/>
        </w:rPr>
      </w:pPr>
    </w:p>
    <w:p w14:paraId="2780DB2E" w14:textId="77777777"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15653E1E" w14:textId="77777777"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680CC689" w14:textId="77777777"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4D29541B" w14:textId="77777777"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458C5D96" w14:textId="77777777"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4EF0BCD" w14:textId="77777777"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51A475D0" w14:textId="77777777"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2D488B33" w14:textId="77777777"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5310E6D0" w14:textId="77777777"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4A7397BF" w14:textId="77777777" w:rsidR="00D53150" w:rsidRDefault="001E60C1">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 xml:space="preserve">The content of the CV must be drafted in an analytical manner, and contain all the elements that make it usable for selection purposes, so that the examining commission can usefully assess the </w:t>
      </w:r>
      <w:r>
        <w:rPr>
          <w:rFonts w:ascii="Verdana" w:eastAsia="Verdana" w:hAnsi="Verdana" w:cs="Verdana"/>
          <w:color w:val="000000"/>
          <w:sz w:val="18"/>
          <w:szCs w:val="18"/>
        </w:rPr>
        <w:lastRenderedPageBreak/>
        <w:t>qualifications to which it refers. Any information supplied in a manner that differs from that specified above will not be evaluated.</w:t>
      </w:r>
    </w:p>
    <w:p w14:paraId="4F916097" w14:textId="77777777" w:rsidR="00D53150" w:rsidRDefault="001E60C1">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17335168" w14:textId="77777777" w:rsidR="00D53150" w:rsidRDefault="00D53150">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26C6C060"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1CEE231"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68C837EE"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6416A643"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53F53B65"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01F4707B" w14:textId="77777777" w:rsidR="00D53150" w:rsidRDefault="001E60C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198BC98C" w14:textId="77777777" w:rsidR="00D53150" w:rsidRDefault="00D53150">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22BFAF71"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EBA59A5"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3E0DCF61"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32D99E2C"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14:paraId="6195C0F8"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14:paraId="4918D2C5"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585A9FE3"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27B4BCE1" w14:textId="77777777" w:rsidR="00D53150" w:rsidRDefault="001E60C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5BBECF6A" w14:textId="77777777" w:rsidR="00D53150" w:rsidRDefault="001E60C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422800E1"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w:t>
      </w:r>
      <w:r>
        <w:rPr>
          <w:rFonts w:ascii="Verdana" w:eastAsia="Verdana" w:hAnsi="Verdana" w:cs="Verdana"/>
          <w:color w:val="000000"/>
          <w:sz w:val="18"/>
          <w:szCs w:val="18"/>
        </w:rPr>
        <w:lastRenderedPageBreak/>
        <w:t>the components of the Committee, a university professor. The functions of secretary may also be provided by a member of the Committee.</w:t>
      </w:r>
    </w:p>
    <w:p w14:paraId="13B69CBF"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14:paraId="5FA7F92B"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4A0EBFC9"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32E061B4" w14:textId="77777777" w:rsidR="00D53150" w:rsidRDefault="001E60C1">
      <w:pPr>
        <w:numPr>
          <w:ilvl w:val="0"/>
          <w:numId w:val="2"/>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5110E81"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6562DE">
        <w:rPr>
          <w:rFonts w:ascii="Verdana" w:eastAsia="Verdana" w:hAnsi="Verdana" w:cs="Verdana"/>
          <w:b/>
          <w:color w:val="222222"/>
          <w:sz w:val="18"/>
          <w:szCs w:val="18"/>
        </w:rPr>
        <w:t>than 30/70</w:t>
      </w:r>
      <w:r w:rsidRPr="006562DE">
        <w:rPr>
          <w:rFonts w:ascii="Verdana" w:eastAsia="Verdana" w:hAnsi="Verdana" w:cs="Verdana"/>
          <w:color w:val="222222"/>
          <w:sz w:val="18"/>
          <w:szCs w:val="18"/>
        </w:rPr>
        <w:t xml:space="preserve"> are admitted to the interview. The interview will be considered passed if the candidate has received </w:t>
      </w:r>
      <w:r w:rsidRPr="006562DE">
        <w:rPr>
          <w:rFonts w:ascii="Verdana" w:eastAsia="Verdana" w:hAnsi="Verdana" w:cs="Verdana"/>
          <w:b/>
          <w:color w:val="222222"/>
          <w:sz w:val="18"/>
          <w:szCs w:val="18"/>
        </w:rPr>
        <w:t>a minimum score of not less than 25/30</w:t>
      </w:r>
      <w:r w:rsidRPr="006562DE">
        <w:rPr>
          <w:rFonts w:ascii="Verdana" w:eastAsia="Verdana" w:hAnsi="Verdana" w:cs="Verdana"/>
          <w:color w:val="222222"/>
          <w:sz w:val="18"/>
          <w:szCs w:val="18"/>
        </w:rPr>
        <w:t>).</w:t>
      </w:r>
    </w:p>
    <w:p w14:paraId="5A665C14"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23E756B7" w14:textId="77777777" w:rsidR="00D53150" w:rsidRDefault="00D53150">
      <w:pPr>
        <w:numPr>
          <w:ilvl w:val="0"/>
          <w:numId w:val="2"/>
        </w:numPr>
        <w:pBdr>
          <w:top w:val="nil"/>
          <w:left w:val="nil"/>
          <w:bottom w:val="nil"/>
          <w:right w:val="nil"/>
          <w:between w:val="nil"/>
        </w:pBdr>
        <w:spacing w:line="360" w:lineRule="auto"/>
        <w:jc w:val="both"/>
      </w:pPr>
    </w:p>
    <w:p w14:paraId="7CF67016" w14:textId="6F9887E2"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w:t>
      </w:r>
      <w:r w:rsidR="00F010F0">
        <w:rPr>
          <w:rFonts w:ascii="Verdana" w:eastAsia="Verdana" w:hAnsi="Verdana" w:cs="Verdana"/>
          <w:color w:val="000000"/>
          <w:sz w:val="18"/>
          <w:szCs w:val="18"/>
        </w:rPr>
        <w:t xml:space="preserve"> </w:t>
      </w:r>
      <w:proofErr w:type="spellStart"/>
      <w:r w:rsidR="00F010F0">
        <w:rPr>
          <w:rFonts w:ascii="Verdana" w:eastAsia="Verdana" w:hAnsi="Verdana" w:cs="Verdana"/>
          <w:color w:val="000000"/>
          <w:sz w:val="18"/>
          <w:szCs w:val="18"/>
        </w:rPr>
        <w:t>alla</w:t>
      </w:r>
      <w:proofErr w:type="spellEnd"/>
      <w:r w:rsidR="00F010F0">
        <w:rPr>
          <w:rFonts w:ascii="Verdana" w:eastAsia="Verdana" w:hAnsi="Verdana" w:cs="Verdana"/>
          <w:color w:val="000000"/>
          <w:sz w:val="18"/>
          <w:szCs w:val="18"/>
        </w:rPr>
        <w:t xml:space="preserve"> </w:t>
      </w:r>
      <w:proofErr w:type="spellStart"/>
      <w:r w:rsidR="00F010F0">
        <w:rPr>
          <w:rFonts w:ascii="Verdana" w:eastAsia="Verdana" w:hAnsi="Verdana" w:cs="Verdana"/>
          <w:color w:val="000000"/>
          <w:sz w:val="18"/>
          <w:szCs w:val="18"/>
        </w:rPr>
        <w:t>Cascata</w:t>
      </w:r>
      <w:proofErr w:type="spellEnd"/>
      <w:r w:rsidR="00F010F0">
        <w:rPr>
          <w:rFonts w:ascii="Verdana" w:eastAsia="Verdana" w:hAnsi="Verdana" w:cs="Verdana"/>
          <w:color w:val="000000"/>
          <w:sz w:val="18"/>
          <w:szCs w:val="18"/>
        </w:rPr>
        <w:t xml:space="preserve"> 56/C, </w:t>
      </w:r>
      <w:r w:rsidR="002B34DA">
        <w:rPr>
          <w:rFonts w:ascii="Verdana" w:eastAsia="Verdana" w:hAnsi="Verdana" w:cs="Verdana"/>
          <w:color w:val="000000"/>
          <w:sz w:val="18"/>
          <w:szCs w:val="18"/>
        </w:rPr>
        <w:t>Trento</w:t>
      </w:r>
      <w:r>
        <w:rPr>
          <w:rFonts w:ascii="Verdana" w:eastAsia="Verdana" w:hAnsi="Verdana" w:cs="Verdana"/>
          <w:color w:val="000000"/>
          <w:sz w:val="18"/>
          <w:szCs w:val="18"/>
        </w:rPr>
        <w:t xml:space="preserve">, </w:t>
      </w:r>
      <w:r w:rsidRPr="007832B7">
        <w:rPr>
          <w:rFonts w:ascii="Verdana" w:eastAsia="Verdana" w:hAnsi="Verdana" w:cs="Verdana"/>
          <w:b/>
          <w:color w:val="000000"/>
          <w:sz w:val="18"/>
          <w:szCs w:val="18"/>
        </w:rPr>
        <w:t xml:space="preserve">on  </w:t>
      </w:r>
      <w:r w:rsidR="006A20B5" w:rsidRPr="007832B7">
        <w:rPr>
          <w:rFonts w:ascii="Verdana" w:eastAsia="Verdana" w:hAnsi="Verdana" w:cs="Verdana"/>
          <w:b/>
          <w:color w:val="000000"/>
          <w:sz w:val="18"/>
          <w:szCs w:val="18"/>
        </w:rPr>
        <w:t>21st</w:t>
      </w:r>
      <w:r w:rsidR="00F010F0" w:rsidRPr="007832B7">
        <w:rPr>
          <w:rFonts w:ascii="Verdana" w:eastAsia="Verdana" w:hAnsi="Verdana" w:cs="Verdana"/>
          <w:b/>
          <w:color w:val="000000"/>
          <w:sz w:val="18"/>
          <w:szCs w:val="18"/>
        </w:rPr>
        <w:t xml:space="preserve"> November</w:t>
      </w:r>
      <w:r w:rsidR="006562DE" w:rsidRPr="007832B7">
        <w:rPr>
          <w:rFonts w:ascii="Verdana" w:hAnsi="Verdana"/>
          <w:b/>
          <w:sz w:val="18"/>
        </w:rPr>
        <w:t xml:space="preserve"> 2022 at </w:t>
      </w:r>
      <w:r w:rsidR="000166B7" w:rsidRPr="007832B7">
        <w:rPr>
          <w:rFonts w:ascii="Verdana" w:hAnsi="Verdana"/>
          <w:b/>
          <w:sz w:val="18"/>
        </w:rPr>
        <w:t>1</w:t>
      </w:r>
      <w:r w:rsidR="00E21DB6" w:rsidRPr="007832B7">
        <w:rPr>
          <w:rFonts w:ascii="Verdana" w:hAnsi="Verdana"/>
          <w:b/>
          <w:sz w:val="18"/>
        </w:rPr>
        <w:t>4</w:t>
      </w:r>
      <w:r w:rsidR="006562DE" w:rsidRPr="007832B7">
        <w:rPr>
          <w:rFonts w:ascii="Verdana" w:hAnsi="Verdana"/>
          <w:b/>
          <w:sz w:val="18"/>
        </w:rPr>
        <w:t>,00</w:t>
      </w:r>
      <w:r w:rsidR="006562DE">
        <w:rPr>
          <w:rFonts w:ascii="Verdana" w:hAnsi="Verdana"/>
          <w:b/>
          <w:sz w:val="18"/>
        </w:rPr>
        <w:t xml:space="preserve"> </w:t>
      </w:r>
      <w:r>
        <w:rPr>
          <w:rFonts w:ascii="Verdana" w:eastAsia="Verdana" w:hAnsi="Verdana" w:cs="Verdana"/>
          <w:color w:val="000000"/>
          <w:sz w:val="18"/>
          <w:szCs w:val="18"/>
        </w:rPr>
        <w:t xml:space="preserve">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14:paraId="1536F262" w14:textId="77777777" w:rsidR="00D53150" w:rsidRDefault="00D53150">
      <w:pPr>
        <w:numPr>
          <w:ilvl w:val="0"/>
          <w:numId w:val="2"/>
        </w:numPr>
        <w:pBdr>
          <w:top w:val="nil"/>
          <w:left w:val="nil"/>
          <w:bottom w:val="nil"/>
          <w:right w:val="nil"/>
          <w:between w:val="nil"/>
        </w:pBdr>
        <w:spacing w:line="360" w:lineRule="auto"/>
        <w:ind w:left="0" w:firstLine="0"/>
        <w:jc w:val="both"/>
      </w:pPr>
    </w:p>
    <w:p w14:paraId="77FD4CC6" w14:textId="77777777"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14:paraId="4B774A74" w14:textId="77777777"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A702E2A" w14:textId="77777777" w:rsidR="00D53150" w:rsidRDefault="001E60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7CA7DBEB"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4EACBE55" w14:textId="77777777"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14:paraId="540E9560" w14:textId="77777777"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14:paraId="4E855D30"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6D54E80E"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6D575752"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4ABDD6E8"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6FEA4E55"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0ACBFABC" w14:textId="77777777"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20725AA4"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14:paraId="5E0C04E4"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4 c. 2.3 of the Specifications. Any delay in the beginning of the research can be justified only in cases provided for by art. 2 of this notice of selection or for reasons of force majeure duly substantiated.</w:t>
      </w:r>
    </w:p>
    <w:p w14:paraId="0E248B54"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2B01C998"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14:paraId="7E9F88E8"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4954316E" w14:textId="77777777"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3DF91A42" w14:textId="77777777"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87132E4" w14:textId="77777777"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14:paraId="49BA114C" w14:textId="77777777"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02365A7E"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7A3A4AFE"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14:paraId="295BED76"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14:paraId="46B183BC"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2317A228"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CB4B0B8"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1AEC7B08"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D38A2DE"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0CD0B00" w14:textId="77777777"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14:paraId="552BA54A"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0670DAC2"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55B73">
        <w:rPr>
          <w:rFonts w:ascii="Verdana" w:eastAsia="Verdana" w:hAnsi="Verdana" w:cs="Verdana"/>
          <w:color w:val="222222"/>
          <w:sz w:val="18"/>
          <w:szCs w:val="18"/>
        </w:rPr>
        <w:t>D</w:t>
      </w:r>
      <w:r>
        <w:rPr>
          <w:rFonts w:ascii="Verdana" w:eastAsia="Verdana" w:hAnsi="Verdana" w:cs="Verdana"/>
          <w:color w:val="222222"/>
          <w:sz w:val="18"/>
          <w:szCs w:val="18"/>
        </w:rPr>
        <w:t>).</w:t>
      </w:r>
    </w:p>
    <w:p w14:paraId="3284FF5F"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3345B083"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139152A1"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91BB770" w14:textId="77777777"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w:t>
      </w:r>
      <w:r w:rsidR="009E6676">
        <w:rPr>
          <w:rFonts w:ascii="Verdana" w:eastAsia="Verdana" w:hAnsi="Verdana" w:cs="Verdana"/>
          <w:color w:val="222222"/>
          <w:sz w:val="18"/>
          <w:szCs w:val="18"/>
        </w:rPr>
        <w:t xml:space="preserve"> </w:t>
      </w:r>
      <w:r w:rsidR="00A55B73">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4759326E" w14:textId="77777777" w:rsidR="00D53150" w:rsidRDefault="00D53150">
      <w:pPr>
        <w:pBdr>
          <w:top w:val="nil"/>
          <w:left w:val="nil"/>
          <w:bottom w:val="nil"/>
          <w:right w:val="nil"/>
          <w:between w:val="nil"/>
        </w:pBdr>
        <w:spacing w:line="360" w:lineRule="auto"/>
        <w:jc w:val="center"/>
        <w:rPr>
          <w:rFonts w:ascii="Verdana" w:eastAsia="Verdana" w:hAnsi="Verdana" w:cs="Verdana"/>
          <w:b/>
          <w:color w:val="000000"/>
          <w:sz w:val="18"/>
          <w:szCs w:val="18"/>
        </w:rPr>
      </w:pPr>
    </w:p>
    <w:p w14:paraId="43F091A2"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F0FCE5D"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1C6CAFD0"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10A172F1" w14:textId="77777777"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1CC339C1" w14:textId="77777777"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088B6F6B" w14:textId="77777777" w:rsidR="00D53150" w:rsidRDefault="00D53150">
      <w:pPr>
        <w:pBdr>
          <w:top w:val="nil"/>
          <w:left w:val="nil"/>
          <w:bottom w:val="nil"/>
          <w:right w:val="nil"/>
          <w:between w:val="nil"/>
        </w:pBdr>
        <w:jc w:val="both"/>
        <w:rPr>
          <w:rFonts w:ascii="Verdana" w:eastAsia="Verdana" w:hAnsi="Verdana" w:cs="Verdana"/>
          <w:color w:val="000000"/>
          <w:sz w:val="18"/>
          <w:szCs w:val="18"/>
          <w:highlight w:val="yellow"/>
        </w:rPr>
      </w:pPr>
    </w:p>
    <w:p w14:paraId="683E083A"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Rome</w:t>
      </w:r>
    </w:p>
    <w:p w14:paraId="44290324" w14:textId="77777777" w:rsidR="00D53150" w:rsidRDefault="001E60C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746A4D13" w14:textId="77777777" w:rsidR="00D53150" w:rsidRDefault="001E60C1">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14:paraId="2D1BB94E" w14:textId="77777777" w:rsidR="00D53150" w:rsidRDefault="001E60C1">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14:paraId="1BA0B24A" w14:textId="77777777" w:rsidR="00D53150" w:rsidRDefault="001E60C1">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Prof.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tbl>
      <w:tblPr>
        <w:tblStyle w:val="a"/>
        <w:tblW w:w="10112" w:type="dxa"/>
        <w:tblInd w:w="0" w:type="dxa"/>
        <w:tblLayout w:type="fixed"/>
        <w:tblLook w:val="0000" w:firstRow="0" w:lastRow="0" w:firstColumn="0" w:lastColumn="0" w:noHBand="0" w:noVBand="0"/>
      </w:tblPr>
      <w:tblGrid>
        <w:gridCol w:w="5058"/>
        <w:gridCol w:w="5054"/>
      </w:tblGrid>
      <w:tr w:rsidR="00D53150" w14:paraId="79967946" w14:textId="77777777">
        <w:tc>
          <w:tcPr>
            <w:tcW w:w="5058" w:type="dxa"/>
            <w:shd w:val="clear" w:color="auto" w:fill="auto"/>
          </w:tcPr>
          <w:p w14:paraId="2072BB04" w14:textId="77777777" w:rsidR="00D53150" w:rsidRDefault="00D53150">
            <w:pPr>
              <w:pBdr>
                <w:top w:val="nil"/>
                <w:left w:val="nil"/>
                <w:bottom w:val="nil"/>
                <w:right w:val="nil"/>
                <w:between w:val="nil"/>
              </w:pBdr>
              <w:rPr>
                <w:color w:val="000000"/>
              </w:rPr>
            </w:pPr>
          </w:p>
        </w:tc>
        <w:tc>
          <w:tcPr>
            <w:tcW w:w="5054" w:type="dxa"/>
            <w:shd w:val="clear" w:color="auto" w:fill="auto"/>
          </w:tcPr>
          <w:p w14:paraId="6C7D3CAD" w14:textId="77777777" w:rsidR="00A55B73" w:rsidRDefault="00A55B73">
            <w:pPr>
              <w:pBdr>
                <w:top w:val="nil"/>
                <w:left w:val="nil"/>
                <w:bottom w:val="nil"/>
                <w:right w:val="nil"/>
                <w:between w:val="nil"/>
              </w:pBdr>
              <w:jc w:val="right"/>
              <w:rPr>
                <w:rFonts w:ascii="Verdana" w:eastAsia="Verdana" w:hAnsi="Verdana" w:cs="Verdana"/>
                <w:color w:val="000000"/>
                <w:sz w:val="18"/>
                <w:szCs w:val="18"/>
              </w:rPr>
            </w:pPr>
          </w:p>
          <w:p w14:paraId="1B8DA9D8" w14:textId="77777777" w:rsidR="00A55B73" w:rsidRDefault="00A55B73">
            <w:pPr>
              <w:pBdr>
                <w:top w:val="nil"/>
                <w:left w:val="nil"/>
                <w:bottom w:val="nil"/>
                <w:right w:val="nil"/>
                <w:between w:val="nil"/>
              </w:pBdr>
              <w:jc w:val="right"/>
              <w:rPr>
                <w:rFonts w:ascii="Verdana" w:eastAsia="Verdana" w:hAnsi="Verdana" w:cs="Verdana"/>
                <w:color w:val="000000"/>
                <w:sz w:val="18"/>
                <w:szCs w:val="18"/>
              </w:rPr>
            </w:pPr>
          </w:p>
          <w:p w14:paraId="24B973A6" w14:textId="77777777"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14:paraId="1CB767B2"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4311D57B"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1E37A3E8" w14:textId="77777777" w:rsidR="00D53150" w:rsidRPr="008F4D1C"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t xml:space="preserve">Al Direttore dell’Istituto di Scienze e Tecnologie </w:t>
      </w:r>
    </w:p>
    <w:p w14:paraId="5797B50D" w14:textId="77777777" w:rsidR="00D53150" w:rsidRPr="008F4D1C"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t>della Cognizione, CNR</w:t>
      </w:r>
    </w:p>
    <w:p w14:paraId="72098F48" w14:textId="77777777" w:rsidR="00D53150" w:rsidRPr="008F4D1C"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r>
      <w:r w:rsidRPr="008F4D1C">
        <w:rPr>
          <w:rFonts w:ascii="Verdana" w:eastAsia="Verdana" w:hAnsi="Verdana" w:cs="Verdana"/>
          <w:color w:val="000000"/>
          <w:sz w:val="18"/>
          <w:szCs w:val="18"/>
          <w:lang w:val="it-IT"/>
        </w:rPr>
        <w:tab/>
        <w:t>Via San Martino della Battaglia 44,</w:t>
      </w:r>
    </w:p>
    <w:p w14:paraId="73CABC02" w14:textId="77777777" w:rsidR="00D53150"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8F4D1C">
        <w:rPr>
          <w:rFonts w:ascii="Verdana" w:eastAsia="Verdana" w:hAnsi="Verdana" w:cs="Verdana"/>
          <w:color w:val="000000"/>
          <w:sz w:val="18"/>
          <w:szCs w:val="18"/>
          <w:lang w:val="it-IT"/>
        </w:rPr>
        <w:t xml:space="preserve">                                                                                </w:t>
      </w:r>
      <w:r>
        <w:rPr>
          <w:rFonts w:ascii="Verdana" w:eastAsia="Verdana" w:hAnsi="Verdana" w:cs="Verdana"/>
          <w:color w:val="000000"/>
          <w:sz w:val="18"/>
          <w:szCs w:val="18"/>
        </w:rPr>
        <w:t>00185 Roma (RM) Italia.</w:t>
      </w:r>
    </w:p>
    <w:p w14:paraId="439B867F" w14:textId="77777777" w:rsidR="00D53150" w:rsidRDefault="00D5315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40839406" w14:textId="77777777" w:rsidR="00D53150" w:rsidRDefault="00D5315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12D27483" w14:textId="751F9100" w:rsidR="00D53150" w:rsidRPr="001C0708" w:rsidRDefault="001E60C1">
      <w:pPr>
        <w:jc w:val="both"/>
      </w:pPr>
      <w:r>
        <w:rPr>
          <w:rFonts w:ascii="Verdana" w:eastAsia="Verdana" w:hAnsi="Verdana" w:cs="Verdana"/>
          <w:sz w:val="18"/>
          <w:szCs w:val="18"/>
        </w:rPr>
        <w:t xml:space="preserve">Subject: Selection Call </w:t>
      </w:r>
      <w:r w:rsidRPr="00A55B73">
        <w:rPr>
          <w:rFonts w:ascii="Verdana" w:eastAsia="Verdana" w:hAnsi="Verdana" w:cs="Verdana"/>
          <w:sz w:val="18"/>
          <w:szCs w:val="18"/>
        </w:rPr>
        <w:t>n</w:t>
      </w:r>
      <w:r w:rsidR="00A55B73" w:rsidRPr="00A55B73">
        <w:rPr>
          <w:rFonts w:ascii="Verdana" w:eastAsia="Verdana" w:hAnsi="Verdana" w:cs="Verdana"/>
          <w:sz w:val="18"/>
          <w:szCs w:val="18"/>
        </w:rPr>
        <w:t>.</w:t>
      </w:r>
      <w:r w:rsidRPr="00A55B73">
        <w:rPr>
          <w:rFonts w:ascii="Verdana" w:eastAsia="Verdana" w:hAnsi="Verdana" w:cs="Verdana"/>
          <w:sz w:val="18"/>
          <w:szCs w:val="18"/>
        </w:rPr>
        <w:t xml:space="preserve"> </w:t>
      </w:r>
      <w:r w:rsidRPr="001C0708">
        <w:rPr>
          <w:rFonts w:ascii="Verdana" w:eastAsia="Verdana" w:hAnsi="Verdana" w:cs="Verdana"/>
          <w:sz w:val="18"/>
          <w:szCs w:val="18"/>
        </w:rPr>
        <w:t>ISTC-AdR-</w:t>
      </w:r>
      <w:r w:rsidR="007832B7" w:rsidRPr="001C0708">
        <w:rPr>
          <w:rFonts w:ascii="Verdana" w:eastAsia="Verdana" w:hAnsi="Verdana" w:cs="Verdana"/>
          <w:sz w:val="18"/>
          <w:szCs w:val="18"/>
        </w:rPr>
        <w:t>326</w:t>
      </w:r>
      <w:r w:rsidRPr="001C0708">
        <w:rPr>
          <w:rFonts w:ascii="Verdana" w:eastAsia="Verdana" w:hAnsi="Verdana" w:cs="Verdana"/>
          <w:sz w:val="18"/>
          <w:szCs w:val="18"/>
        </w:rPr>
        <w:t>-2022-</w:t>
      </w:r>
      <w:r w:rsidR="00F010F0" w:rsidRPr="001C0708">
        <w:rPr>
          <w:rFonts w:ascii="Verdana" w:eastAsia="Verdana" w:hAnsi="Verdana" w:cs="Verdana"/>
          <w:sz w:val="18"/>
          <w:szCs w:val="18"/>
        </w:rPr>
        <w:t>TN</w:t>
      </w:r>
    </w:p>
    <w:p w14:paraId="2ECC8043" w14:textId="77777777" w:rsidR="00D53150" w:rsidRPr="001C0708" w:rsidRDefault="00D53150">
      <w:pPr>
        <w:pBdr>
          <w:top w:val="nil"/>
          <w:left w:val="nil"/>
          <w:bottom w:val="nil"/>
          <w:right w:val="nil"/>
          <w:between w:val="nil"/>
        </w:pBdr>
        <w:jc w:val="both"/>
        <w:rPr>
          <w:rFonts w:ascii="Verdana" w:eastAsia="Verdana" w:hAnsi="Verdana" w:cs="Verdana"/>
          <w:color w:val="000000"/>
          <w:sz w:val="18"/>
          <w:szCs w:val="18"/>
        </w:rPr>
      </w:pPr>
    </w:p>
    <w:p w14:paraId="7661466E" w14:textId="77777777" w:rsidR="00D53150" w:rsidRPr="001C0708" w:rsidRDefault="00D53150">
      <w:pPr>
        <w:pBdr>
          <w:top w:val="nil"/>
          <w:left w:val="nil"/>
          <w:bottom w:val="nil"/>
          <w:right w:val="nil"/>
          <w:between w:val="nil"/>
        </w:pBdr>
        <w:jc w:val="both"/>
        <w:rPr>
          <w:rFonts w:ascii="Verdana" w:eastAsia="Verdana" w:hAnsi="Verdana" w:cs="Verdana"/>
          <w:color w:val="000000"/>
          <w:sz w:val="18"/>
          <w:szCs w:val="18"/>
        </w:rPr>
      </w:pPr>
    </w:p>
    <w:p w14:paraId="0CD7DDBB" w14:textId="77777777" w:rsidR="00D53150" w:rsidRPr="001C0708" w:rsidRDefault="001E60C1">
      <w:pPr>
        <w:pBdr>
          <w:top w:val="nil"/>
          <w:left w:val="nil"/>
          <w:bottom w:val="nil"/>
          <w:right w:val="nil"/>
          <w:between w:val="nil"/>
        </w:pBdr>
        <w:spacing w:line="360" w:lineRule="auto"/>
        <w:jc w:val="both"/>
        <w:rPr>
          <w:color w:val="000000"/>
        </w:rPr>
      </w:pPr>
      <w:r w:rsidRPr="001C0708">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sidRPr="001C0708">
        <w:rPr>
          <w:rFonts w:ascii="Verdana" w:eastAsia="Verdana" w:hAnsi="Verdana" w:cs="Verdana"/>
          <w:color w:val="000000"/>
          <w:sz w:val="18"/>
          <w:szCs w:val="18"/>
        </w:rPr>
        <w:t>z.i.p</w:t>
      </w:r>
      <w:proofErr w:type="spellEnd"/>
      <w:r w:rsidRPr="001C0708">
        <w:rPr>
          <w:rFonts w:ascii="Verdana" w:eastAsia="Verdana" w:hAnsi="Verdana" w:cs="Verdana"/>
          <w:color w:val="000000"/>
          <w:sz w:val="18"/>
          <w:szCs w:val="18"/>
        </w:rPr>
        <w:t>._______  email address</w:t>
      </w:r>
    </w:p>
    <w:p w14:paraId="5061F479" w14:textId="77777777" w:rsidR="00D53150" w:rsidRPr="001C0708" w:rsidRDefault="00D53150">
      <w:pPr>
        <w:pBdr>
          <w:top w:val="nil"/>
          <w:left w:val="nil"/>
          <w:bottom w:val="nil"/>
          <w:right w:val="nil"/>
          <w:between w:val="nil"/>
        </w:pBdr>
        <w:jc w:val="both"/>
        <w:rPr>
          <w:rFonts w:ascii="Verdana" w:eastAsia="Verdana" w:hAnsi="Verdana" w:cs="Verdana"/>
          <w:color w:val="000000"/>
          <w:sz w:val="18"/>
          <w:szCs w:val="18"/>
        </w:rPr>
      </w:pPr>
    </w:p>
    <w:p w14:paraId="58EC9FDF" w14:textId="4DA9EE25" w:rsidR="002B34DA" w:rsidRDefault="001E60C1" w:rsidP="002B34DA">
      <w:pPr>
        <w:pBdr>
          <w:top w:val="nil"/>
          <w:left w:val="nil"/>
          <w:bottom w:val="nil"/>
          <w:right w:val="nil"/>
          <w:between w:val="nil"/>
        </w:pBdr>
        <w:spacing w:line="360" w:lineRule="auto"/>
        <w:jc w:val="both"/>
        <w:rPr>
          <w:rFonts w:ascii="Verdana" w:eastAsia="Verdana" w:hAnsi="Verdana" w:cs="Verdana"/>
          <w:sz w:val="18"/>
          <w:szCs w:val="18"/>
        </w:rPr>
      </w:pPr>
      <w:bookmarkStart w:id="2" w:name="_heading=h.1fob9te" w:colFirst="0" w:colLast="0"/>
      <w:bookmarkEnd w:id="2"/>
      <w:r w:rsidRPr="001C0708">
        <w:rPr>
          <w:rFonts w:ascii="Verdana" w:eastAsia="Verdana" w:hAnsi="Verdana" w:cs="Verdana"/>
          <w:color w:val="000000"/>
          <w:sz w:val="18"/>
          <w:szCs w:val="18"/>
        </w:rPr>
        <w:t>asks, according to art. 22 of L. 240, 30/12/2010 to be admitted to the public selection, with evaluation of qualifications and interviews, for nr. 1</w:t>
      </w:r>
      <w:r w:rsidRPr="001C0708">
        <w:rPr>
          <w:rFonts w:ascii="Verdana" w:eastAsia="Verdana" w:hAnsi="Verdana" w:cs="Verdana"/>
          <w:b/>
          <w:color w:val="000000"/>
          <w:sz w:val="18"/>
          <w:szCs w:val="18"/>
        </w:rPr>
        <w:t xml:space="preserve"> </w:t>
      </w:r>
      <w:proofErr w:type="spellStart"/>
      <w:r w:rsidRPr="001C0708">
        <w:rPr>
          <w:rFonts w:ascii="Verdana" w:eastAsia="Verdana" w:hAnsi="Verdana" w:cs="Verdana"/>
          <w:b/>
          <w:color w:val="000000"/>
          <w:sz w:val="18"/>
          <w:szCs w:val="18"/>
        </w:rPr>
        <w:t>assegno</w:t>
      </w:r>
      <w:proofErr w:type="spellEnd"/>
      <w:r w:rsidRPr="001C0708">
        <w:rPr>
          <w:rFonts w:ascii="Verdana" w:eastAsia="Verdana" w:hAnsi="Verdana" w:cs="Verdana"/>
          <w:b/>
          <w:color w:val="000000"/>
          <w:sz w:val="18"/>
          <w:szCs w:val="18"/>
        </w:rPr>
        <w:t xml:space="preserve"> di </w:t>
      </w:r>
      <w:proofErr w:type="spellStart"/>
      <w:r w:rsidRPr="001C0708">
        <w:rPr>
          <w:rFonts w:ascii="Verdana" w:eastAsia="Verdana" w:hAnsi="Verdana" w:cs="Verdana"/>
          <w:b/>
          <w:color w:val="000000"/>
          <w:sz w:val="18"/>
          <w:szCs w:val="18"/>
        </w:rPr>
        <w:t>ricerca</w:t>
      </w:r>
      <w:proofErr w:type="spellEnd"/>
      <w:r w:rsidRPr="001C0708">
        <w:rPr>
          <w:rFonts w:ascii="Verdana" w:eastAsia="Verdana" w:hAnsi="Verdana" w:cs="Verdana"/>
          <w:b/>
          <w:color w:val="000000"/>
          <w:sz w:val="18"/>
          <w:szCs w:val="18"/>
        </w:rPr>
        <w:t xml:space="preserve"> </w:t>
      </w:r>
      <w:r w:rsidRPr="001C0708">
        <w:rPr>
          <w:rFonts w:ascii="Verdana" w:eastAsia="Verdana" w:hAnsi="Verdana" w:cs="Verdana"/>
          <w:b/>
          <w:sz w:val="18"/>
          <w:szCs w:val="18"/>
        </w:rPr>
        <w:t>senior</w:t>
      </w:r>
      <w:r w:rsidRPr="001C0708">
        <w:rPr>
          <w:rFonts w:ascii="Verdana" w:eastAsia="Verdana" w:hAnsi="Verdana" w:cs="Verdana"/>
          <w:b/>
          <w:color w:val="000000"/>
          <w:sz w:val="18"/>
          <w:szCs w:val="18"/>
        </w:rPr>
        <w:t xml:space="preserve"> </w:t>
      </w:r>
      <w:r w:rsidRPr="001C0708">
        <w:rPr>
          <w:rFonts w:ascii="Verdana" w:eastAsia="Verdana" w:hAnsi="Verdana" w:cs="Verdana"/>
          <w:color w:val="000000"/>
          <w:sz w:val="18"/>
          <w:szCs w:val="18"/>
        </w:rPr>
        <w:t xml:space="preserve">for conducting research activities under the research program </w:t>
      </w:r>
      <w:r w:rsidRPr="001C0708">
        <w:rPr>
          <w:rFonts w:ascii="Verdana" w:eastAsia="Verdana" w:hAnsi="Verdana" w:cs="Verdana"/>
          <w:b/>
          <w:sz w:val="18"/>
          <w:szCs w:val="18"/>
        </w:rPr>
        <w:t>“</w:t>
      </w:r>
      <w:r w:rsidR="002B34DA" w:rsidRPr="001C0708">
        <w:rPr>
          <w:rFonts w:ascii="Verdana" w:eastAsia="Verdana" w:hAnsi="Verdana" w:cs="Verdana"/>
          <w:b/>
          <w:sz w:val="18"/>
          <w:szCs w:val="18"/>
          <w:lang w:val="en-US"/>
        </w:rPr>
        <w:t xml:space="preserve">conceptual analysis and development of a formal ontology of the legal and normative notions of </w:t>
      </w:r>
      <w:proofErr w:type="spellStart"/>
      <w:r w:rsidR="002B34DA" w:rsidRPr="001C0708">
        <w:rPr>
          <w:rFonts w:ascii="Verdana" w:eastAsia="Verdana" w:hAnsi="Verdana" w:cs="Verdana"/>
          <w:b/>
          <w:sz w:val="18"/>
          <w:szCs w:val="18"/>
          <w:lang w:val="en-US"/>
        </w:rPr>
        <w:t>explainability</w:t>
      </w:r>
      <w:proofErr w:type="spellEnd"/>
      <w:r w:rsidR="002B34DA" w:rsidRPr="001C0708">
        <w:rPr>
          <w:rFonts w:ascii="Verdana" w:eastAsia="Verdana" w:hAnsi="Verdana" w:cs="Verdana"/>
          <w:b/>
          <w:sz w:val="18"/>
          <w:szCs w:val="18"/>
          <w:lang w:val="en-US"/>
        </w:rPr>
        <w:t>, explicability, traceability, reliability, discrimination, trust</w:t>
      </w:r>
      <w:r w:rsidR="002B34DA" w:rsidRPr="001C0708">
        <w:rPr>
          <w:rFonts w:ascii="Verdana" w:eastAsia="Verdana" w:hAnsi="Verdana" w:cs="Verdana"/>
          <w:b/>
          <w:bCs/>
          <w:sz w:val="18"/>
          <w:szCs w:val="18"/>
        </w:rPr>
        <w:t>”,</w:t>
      </w:r>
      <w:r w:rsidR="002B34DA" w:rsidRPr="001C0708">
        <w:rPr>
          <w:rFonts w:ascii="Verdana" w:eastAsia="Verdana" w:hAnsi="Verdana" w:cs="Verdana"/>
          <w:sz w:val="18"/>
          <w:szCs w:val="18"/>
        </w:rPr>
        <w:t xml:space="preserve"> </w:t>
      </w:r>
      <w:bookmarkStart w:id="3" w:name="_GoBack"/>
      <w:bookmarkEnd w:id="3"/>
      <w:r w:rsidR="002B34DA" w:rsidRPr="0013722B">
        <w:rPr>
          <w:rFonts w:ascii="Verdana" w:eastAsia="Verdana" w:hAnsi="Verdana" w:cs="Verdana"/>
          <w:sz w:val="18"/>
          <w:szCs w:val="18"/>
        </w:rPr>
        <w:t xml:space="preserve">under the scientific responsibility of </w:t>
      </w:r>
      <w:proofErr w:type="spellStart"/>
      <w:r w:rsidR="002B34DA" w:rsidRPr="0013722B">
        <w:rPr>
          <w:rFonts w:ascii="Verdana" w:eastAsia="Verdana" w:hAnsi="Verdana" w:cs="Verdana"/>
          <w:sz w:val="18"/>
          <w:szCs w:val="18"/>
        </w:rPr>
        <w:t>Dr.</w:t>
      </w:r>
      <w:proofErr w:type="spellEnd"/>
      <w:r w:rsidR="002B34DA" w:rsidRPr="0013722B">
        <w:rPr>
          <w:rFonts w:ascii="Verdana" w:eastAsia="Verdana" w:hAnsi="Verdana" w:cs="Verdana"/>
          <w:sz w:val="18"/>
          <w:szCs w:val="18"/>
        </w:rPr>
        <w:t xml:space="preserve"> </w:t>
      </w:r>
      <w:r w:rsidR="002B34DA">
        <w:rPr>
          <w:rFonts w:ascii="Verdana" w:eastAsia="Verdana" w:hAnsi="Verdana" w:cs="Verdana"/>
          <w:sz w:val="18"/>
          <w:szCs w:val="18"/>
        </w:rPr>
        <w:t xml:space="preserve">Roberta </w:t>
      </w:r>
      <w:proofErr w:type="spellStart"/>
      <w:r w:rsidR="002B34DA">
        <w:rPr>
          <w:rFonts w:ascii="Verdana" w:eastAsia="Verdana" w:hAnsi="Verdana" w:cs="Verdana"/>
          <w:sz w:val="18"/>
          <w:szCs w:val="18"/>
        </w:rPr>
        <w:t>Ferrario</w:t>
      </w:r>
      <w:proofErr w:type="spellEnd"/>
      <w:r w:rsidR="002B34DA">
        <w:rPr>
          <w:rFonts w:ascii="Verdana" w:eastAsia="Verdana" w:hAnsi="Verdana" w:cs="Verdana"/>
          <w:sz w:val="18"/>
          <w:szCs w:val="18"/>
        </w:rPr>
        <w:t>, to be conducted at the Institute of Cognitive Sciences and Technologies in Trento</w:t>
      </w:r>
    </w:p>
    <w:p w14:paraId="08BE06A8" w14:textId="77777777" w:rsidR="00D53150" w:rsidRDefault="001E60C1" w:rsidP="002B34DA">
      <w:pPr>
        <w:pBdr>
          <w:top w:val="nil"/>
          <w:left w:val="nil"/>
          <w:bottom w:val="nil"/>
          <w:right w:val="nil"/>
          <w:between w:val="nil"/>
        </w:pBdr>
        <w:spacing w:line="360" w:lineRule="auto"/>
        <w:jc w:val="both"/>
        <w:rPr>
          <w:color w:val="000000"/>
          <w:sz w:val="16"/>
          <w:szCs w:val="16"/>
        </w:rPr>
      </w:pPr>
      <w:r>
        <w:rPr>
          <w:rFonts w:ascii="Verdana" w:eastAsia="Verdana" w:hAnsi="Verdana" w:cs="Verdana"/>
          <w:color w:val="000000"/>
          <w:sz w:val="18"/>
          <w:szCs w:val="18"/>
        </w:rPr>
        <w:t>To this aim, the undersigned declares under her/his responsibility:</w:t>
      </w:r>
    </w:p>
    <w:p w14:paraId="7D1209EF" w14:textId="77777777"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38140ACA" w14:textId="77777777"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14:paraId="73EEAFB0" w14:textId="77777777"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14:paraId="26D6D7A5" w14:textId="77777777"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14:paraId="1B1B8D37" w14:textId="77777777" w:rsidR="00D53150" w:rsidRDefault="001E60C1">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14:paraId="0B053A45" w14:textId="77777777"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629920E3" w14:textId="77777777" w:rsidR="00D53150" w:rsidRDefault="00D53150">
      <w:pPr>
        <w:pBdr>
          <w:top w:val="nil"/>
          <w:left w:val="nil"/>
          <w:bottom w:val="nil"/>
          <w:right w:val="nil"/>
          <w:between w:val="nil"/>
        </w:pBdr>
        <w:spacing w:line="360" w:lineRule="auto"/>
        <w:jc w:val="both"/>
        <w:rPr>
          <w:color w:val="000000"/>
        </w:rPr>
      </w:pPr>
    </w:p>
    <w:p w14:paraId="278F8AAB" w14:textId="77777777" w:rsidR="00D53150" w:rsidRDefault="001E60C1">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48C792AB" w14:textId="77777777" w:rsidR="00D53150" w:rsidRDefault="001E60C1">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2B528E14" w14:textId="77777777" w:rsidR="00D53150" w:rsidRDefault="00D53150">
      <w:pPr>
        <w:pBdr>
          <w:top w:val="nil"/>
          <w:left w:val="nil"/>
          <w:bottom w:val="nil"/>
          <w:right w:val="nil"/>
          <w:between w:val="nil"/>
        </w:pBdr>
        <w:jc w:val="both"/>
        <w:rPr>
          <w:rFonts w:ascii="Verdana" w:eastAsia="Verdana" w:hAnsi="Verdana" w:cs="Verdana"/>
          <w:color w:val="000000"/>
          <w:sz w:val="18"/>
          <w:szCs w:val="18"/>
          <w:highlight w:val="green"/>
        </w:rPr>
      </w:pPr>
    </w:p>
    <w:p w14:paraId="19215495"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2EB69E43" w14:textId="77777777"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2EE24AC8"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3A5B9759"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66CA101D"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70D9201E"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tbl>
      <w:tblPr>
        <w:tblStyle w:val="a0"/>
        <w:tblW w:w="10112" w:type="dxa"/>
        <w:tblInd w:w="0" w:type="dxa"/>
        <w:tblLayout w:type="fixed"/>
        <w:tblLook w:val="0000" w:firstRow="0" w:lastRow="0" w:firstColumn="0" w:lastColumn="0" w:noHBand="0" w:noVBand="0"/>
      </w:tblPr>
      <w:tblGrid>
        <w:gridCol w:w="5058"/>
        <w:gridCol w:w="5054"/>
      </w:tblGrid>
      <w:tr w:rsidR="00D53150" w14:paraId="43284674" w14:textId="77777777">
        <w:tc>
          <w:tcPr>
            <w:tcW w:w="5058" w:type="dxa"/>
            <w:shd w:val="clear" w:color="auto" w:fill="auto"/>
          </w:tcPr>
          <w:p w14:paraId="4FCA80EB" w14:textId="77777777" w:rsidR="00D53150" w:rsidRDefault="00D53150">
            <w:pPr>
              <w:pBdr>
                <w:top w:val="nil"/>
                <w:left w:val="nil"/>
                <w:bottom w:val="nil"/>
                <w:right w:val="nil"/>
                <w:between w:val="nil"/>
              </w:pBdr>
              <w:rPr>
                <w:color w:val="000000"/>
              </w:rPr>
            </w:pPr>
          </w:p>
        </w:tc>
        <w:tc>
          <w:tcPr>
            <w:tcW w:w="5054" w:type="dxa"/>
            <w:shd w:val="clear" w:color="auto" w:fill="auto"/>
          </w:tcPr>
          <w:p w14:paraId="26C087D9" w14:textId="77777777"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7B23B9F0" w14:textId="77777777" w:rsidR="00D53150" w:rsidRDefault="00D53150">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24A11850" w14:textId="77777777" w:rsidR="00D53150" w:rsidRDefault="00D53150">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532E6CBC" w14:textId="77777777" w:rsidR="00D53150" w:rsidRDefault="001E60C1">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lastRenderedPageBreak/>
        <w:t>DICHIARAZIONE SOSTITUTIVA DI CERTIFICAZIONE</w:t>
      </w:r>
    </w:p>
    <w:p w14:paraId="370E4090" w14:textId="77777777" w:rsidR="00D53150" w:rsidRPr="008F4D1C" w:rsidRDefault="001E60C1">
      <w:pPr>
        <w:pBdr>
          <w:top w:val="nil"/>
          <w:left w:val="nil"/>
          <w:bottom w:val="nil"/>
          <w:right w:val="nil"/>
          <w:between w:val="nil"/>
        </w:pBdr>
        <w:tabs>
          <w:tab w:val="right" w:pos="8391"/>
        </w:tabs>
        <w:jc w:val="center"/>
        <w:rPr>
          <w:color w:val="000000"/>
          <w:lang w:val="it-IT"/>
        </w:rPr>
      </w:pPr>
      <w:r w:rsidRPr="008F4D1C">
        <w:rPr>
          <w:rFonts w:ascii="Verdana" w:eastAsia="Verdana" w:hAnsi="Verdana" w:cs="Verdana"/>
          <w:b/>
          <w:color w:val="000000"/>
          <w:sz w:val="18"/>
          <w:szCs w:val="18"/>
          <w:lang w:val="it-IT"/>
        </w:rPr>
        <w:t>DICHIARAZIONE SOSTITUTIVA DELL’ATTO DI NOTORIETÀ (SELF-CERTIFICATION)</w:t>
      </w:r>
    </w:p>
    <w:p w14:paraId="38CFAD1A" w14:textId="77777777" w:rsidR="00D53150" w:rsidRPr="008F4D1C" w:rsidRDefault="001E60C1">
      <w:pPr>
        <w:pBdr>
          <w:top w:val="nil"/>
          <w:left w:val="nil"/>
          <w:bottom w:val="nil"/>
          <w:right w:val="nil"/>
          <w:between w:val="nil"/>
        </w:pBdr>
        <w:tabs>
          <w:tab w:val="right" w:pos="8391"/>
        </w:tabs>
        <w:jc w:val="center"/>
        <w:rPr>
          <w:color w:val="000000"/>
          <w:lang w:val="it-IT"/>
        </w:rPr>
      </w:pPr>
      <w:r w:rsidRPr="008F4D1C">
        <w:rPr>
          <w:rFonts w:ascii="Verdana" w:eastAsia="Verdana" w:hAnsi="Verdana" w:cs="Verdana"/>
          <w:color w:val="000000"/>
          <w:sz w:val="18"/>
          <w:szCs w:val="18"/>
          <w:lang w:val="it-IT"/>
        </w:rPr>
        <w:t xml:space="preserve">(art. 46 e 47 del DPR 445/2000 </w:t>
      </w:r>
      <w:proofErr w:type="spellStart"/>
      <w:r w:rsidRPr="008F4D1C">
        <w:rPr>
          <w:rFonts w:ascii="Verdana" w:eastAsia="Verdana" w:hAnsi="Verdana" w:cs="Verdana"/>
          <w:color w:val="000000"/>
          <w:sz w:val="18"/>
          <w:szCs w:val="18"/>
          <w:lang w:val="it-IT"/>
        </w:rPr>
        <w:t>s.m.i.</w:t>
      </w:r>
      <w:proofErr w:type="spellEnd"/>
      <w:r w:rsidRPr="008F4D1C">
        <w:rPr>
          <w:rFonts w:ascii="Verdana" w:eastAsia="Verdana" w:hAnsi="Verdana" w:cs="Verdana"/>
          <w:color w:val="000000"/>
          <w:sz w:val="18"/>
          <w:szCs w:val="18"/>
          <w:lang w:val="it-IT"/>
        </w:rPr>
        <w:t>)</w:t>
      </w:r>
    </w:p>
    <w:p w14:paraId="1230A1A7" w14:textId="77777777" w:rsidR="00D53150" w:rsidRPr="008F4D1C" w:rsidRDefault="00D53150">
      <w:pPr>
        <w:pBdr>
          <w:top w:val="nil"/>
          <w:left w:val="nil"/>
          <w:bottom w:val="nil"/>
          <w:right w:val="nil"/>
          <w:between w:val="nil"/>
        </w:pBdr>
        <w:tabs>
          <w:tab w:val="right" w:pos="8391"/>
        </w:tabs>
        <w:jc w:val="center"/>
        <w:rPr>
          <w:rFonts w:ascii="Verdana" w:eastAsia="Verdana" w:hAnsi="Verdana" w:cs="Verdana"/>
          <w:b/>
          <w:color w:val="000000"/>
          <w:sz w:val="18"/>
          <w:szCs w:val="18"/>
          <w:lang w:val="it-IT"/>
        </w:rPr>
      </w:pPr>
    </w:p>
    <w:p w14:paraId="6EB64A06" w14:textId="77777777" w:rsidR="00D53150" w:rsidRPr="008F4D1C" w:rsidRDefault="001E60C1">
      <w:pPr>
        <w:pBdr>
          <w:top w:val="nil"/>
          <w:left w:val="nil"/>
          <w:bottom w:val="nil"/>
          <w:right w:val="nil"/>
          <w:between w:val="nil"/>
        </w:pBdr>
        <w:jc w:val="center"/>
        <w:rPr>
          <w:color w:val="000000"/>
          <w:lang w:val="it-IT"/>
        </w:rPr>
      </w:pPr>
      <w:r w:rsidRPr="008F4D1C">
        <w:rPr>
          <w:rFonts w:ascii="Verdana" w:eastAsia="Verdana" w:hAnsi="Verdana" w:cs="Verdana"/>
          <w:b/>
          <w:color w:val="000000"/>
          <w:sz w:val="18"/>
          <w:szCs w:val="18"/>
          <w:lang w:val="it-IT"/>
        </w:rPr>
        <w:t>DICHIARAZIONE SOSTITUTIVA DELL’ATTO DI NOTORIETÀ (SELF-CERTIFICATION)</w:t>
      </w:r>
    </w:p>
    <w:p w14:paraId="6242B785" w14:textId="77777777" w:rsidR="00D53150" w:rsidRDefault="001E60C1">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14:paraId="34876686" w14:textId="77777777" w:rsidR="00D53150" w:rsidRDefault="00D53150">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4974EA29" w14:textId="77777777" w:rsidR="00D53150" w:rsidRDefault="00D53150">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25480BAD" w14:textId="77777777" w:rsidR="00D53150" w:rsidRDefault="00D53150">
      <w:pPr>
        <w:pBdr>
          <w:top w:val="nil"/>
          <w:left w:val="nil"/>
          <w:bottom w:val="nil"/>
          <w:right w:val="nil"/>
          <w:between w:val="nil"/>
        </w:pBdr>
        <w:rPr>
          <w:rFonts w:ascii="Verdana" w:eastAsia="Verdana" w:hAnsi="Verdana" w:cs="Verdana"/>
          <w:color w:val="000000"/>
          <w:sz w:val="18"/>
          <w:szCs w:val="18"/>
        </w:rPr>
      </w:pPr>
    </w:p>
    <w:p w14:paraId="57F4AB16"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14:paraId="60545085" w14:textId="77777777" w:rsidR="00D53150" w:rsidRDefault="001E60C1">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14:paraId="1DA1DCE1"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65A3600E"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14:paraId="47A8DB64" w14:textId="77777777" w:rsidR="00D53150" w:rsidRDefault="001E60C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14:paraId="33F57128"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6A02DF99"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14:paraId="0B48E925" w14:textId="77777777" w:rsidR="00D53150" w:rsidRDefault="001E60C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14:paraId="0724EDE3"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2EC6CED8"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14:paraId="1BFA02D9" w14:textId="77777777" w:rsidR="00D53150" w:rsidRDefault="001E60C1">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14:paraId="614BF228"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3995D2A1"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43BE4C1F"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14:paraId="767B0EBC" w14:textId="77777777" w:rsidR="00D53150" w:rsidRDefault="00D53150">
      <w:pPr>
        <w:pBdr>
          <w:top w:val="nil"/>
          <w:left w:val="nil"/>
          <w:bottom w:val="nil"/>
          <w:right w:val="nil"/>
          <w:between w:val="nil"/>
        </w:pBdr>
        <w:jc w:val="both"/>
        <w:rPr>
          <w:rFonts w:ascii="Verdana" w:eastAsia="Verdana" w:hAnsi="Verdana" w:cs="Verdana"/>
          <w:b/>
          <w:color w:val="000000"/>
          <w:sz w:val="18"/>
          <w:szCs w:val="18"/>
        </w:rPr>
      </w:pPr>
    </w:p>
    <w:p w14:paraId="69F13B74"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14:paraId="6682C667" w14:textId="77777777" w:rsidR="00D53150" w:rsidRDefault="00D53150">
      <w:pPr>
        <w:pBdr>
          <w:top w:val="nil"/>
          <w:left w:val="nil"/>
          <w:bottom w:val="nil"/>
          <w:right w:val="nil"/>
          <w:between w:val="nil"/>
        </w:pBdr>
        <w:jc w:val="both"/>
        <w:rPr>
          <w:rFonts w:ascii="Verdana" w:eastAsia="Verdana" w:hAnsi="Verdana" w:cs="Verdana"/>
          <w:b/>
          <w:color w:val="000000"/>
          <w:sz w:val="18"/>
          <w:szCs w:val="18"/>
        </w:rPr>
      </w:pPr>
    </w:p>
    <w:p w14:paraId="42024186" w14:textId="77777777"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B987EEE" w14:textId="77777777"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14:paraId="544A54B7" w14:textId="77777777" w:rsidR="00D53150" w:rsidRDefault="00D53150">
      <w:pPr>
        <w:pBdr>
          <w:top w:val="nil"/>
          <w:left w:val="nil"/>
          <w:bottom w:val="nil"/>
          <w:right w:val="nil"/>
          <w:between w:val="nil"/>
        </w:pBdr>
        <w:jc w:val="both"/>
        <w:rPr>
          <w:rFonts w:ascii="Verdana" w:eastAsia="Verdana" w:hAnsi="Verdana" w:cs="Verdana"/>
          <w:b/>
          <w:color w:val="000000"/>
          <w:sz w:val="18"/>
          <w:szCs w:val="18"/>
        </w:rPr>
      </w:pPr>
    </w:p>
    <w:p w14:paraId="42A0CBD1" w14:textId="77777777"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2DB7FAE0" w14:textId="77777777" w:rsidR="00D53150" w:rsidRDefault="00D53150">
      <w:pPr>
        <w:pBdr>
          <w:top w:val="nil"/>
          <w:left w:val="nil"/>
          <w:bottom w:val="nil"/>
          <w:right w:val="nil"/>
          <w:between w:val="nil"/>
        </w:pBdr>
        <w:jc w:val="center"/>
        <w:rPr>
          <w:rFonts w:ascii="Verdana" w:eastAsia="Verdana" w:hAnsi="Verdana" w:cs="Verdana"/>
          <w:b/>
          <w:color w:val="000000"/>
          <w:sz w:val="18"/>
          <w:szCs w:val="18"/>
          <w:u w:val="single"/>
        </w:rPr>
      </w:pPr>
    </w:p>
    <w:p w14:paraId="06203713"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1CED8342" w14:textId="77777777" w:rsidR="00D53150" w:rsidRDefault="001E60C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5ED14D06" w14:textId="77777777"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1E84B50D" w14:textId="77777777"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64226D57" w14:textId="77777777"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17C99699" w14:textId="77777777" w:rsidR="00D53150" w:rsidRDefault="00D53150">
      <w:pPr>
        <w:pBdr>
          <w:top w:val="nil"/>
          <w:left w:val="nil"/>
          <w:bottom w:val="nil"/>
          <w:right w:val="nil"/>
          <w:between w:val="nil"/>
        </w:pBdr>
        <w:ind w:left="1360"/>
        <w:jc w:val="both"/>
        <w:rPr>
          <w:rFonts w:ascii="Verdana" w:eastAsia="Verdana" w:hAnsi="Verdana" w:cs="Verdana"/>
          <w:color w:val="000000"/>
          <w:sz w:val="18"/>
          <w:szCs w:val="18"/>
        </w:rPr>
      </w:pPr>
    </w:p>
    <w:p w14:paraId="2BA325F4" w14:textId="77777777" w:rsidR="00D53150" w:rsidRDefault="001E60C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2CF3C839"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1F551098" w14:textId="77777777" w:rsidR="00D53150" w:rsidRDefault="001E60C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14:paraId="1D6A618D"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152D18E5" w14:textId="77777777" w:rsidR="00D53150" w:rsidRDefault="00D53150">
      <w:pPr>
        <w:pBdr>
          <w:top w:val="nil"/>
          <w:left w:val="nil"/>
          <w:bottom w:val="nil"/>
          <w:right w:val="nil"/>
          <w:between w:val="nil"/>
        </w:pBdr>
        <w:jc w:val="both"/>
        <w:rPr>
          <w:rFonts w:ascii="Verdana" w:eastAsia="Verdana" w:hAnsi="Verdana" w:cs="Verdana"/>
          <w:b/>
          <w:color w:val="000000"/>
          <w:sz w:val="18"/>
          <w:szCs w:val="18"/>
        </w:rPr>
      </w:pPr>
    </w:p>
    <w:p w14:paraId="7E20C548" w14:textId="77777777" w:rsidR="00D53150" w:rsidRDefault="001E60C1">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4A3D4EEC" w14:textId="77777777" w:rsidR="00D53150" w:rsidRDefault="00D53150">
      <w:pPr>
        <w:pBdr>
          <w:top w:val="nil"/>
          <w:left w:val="nil"/>
          <w:bottom w:val="nil"/>
          <w:right w:val="nil"/>
          <w:between w:val="nil"/>
        </w:pBdr>
        <w:jc w:val="both"/>
        <w:rPr>
          <w:rFonts w:ascii="Verdana" w:eastAsia="Verdana" w:hAnsi="Verdana" w:cs="Verdana"/>
          <w:color w:val="000000"/>
          <w:sz w:val="18"/>
          <w:szCs w:val="18"/>
        </w:rPr>
      </w:pPr>
    </w:p>
    <w:p w14:paraId="2D097FA3" w14:textId="77777777"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0726A21" w14:textId="77777777"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205E4CA1" w14:textId="77777777"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5CAE91C1" w14:textId="77777777"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301A8E14" w14:textId="77777777"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05C95D80" w14:textId="77777777" w:rsidR="002B34DA" w:rsidRDefault="002B34D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1914AEE0" w14:textId="77777777" w:rsidR="002B34DA" w:rsidRPr="0013722B" w:rsidRDefault="002B34DA" w:rsidP="002B34DA">
      <w:pPr>
        <w:pStyle w:val="LO-normal"/>
        <w:tabs>
          <w:tab w:val="left" w:pos="333"/>
          <w:tab w:val="left" w:pos="534"/>
          <w:tab w:val="left" w:pos="1065"/>
          <w:tab w:val="left" w:pos="2220"/>
          <w:tab w:val="left" w:pos="5170"/>
          <w:tab w:val="left" w:pos="5279"/>
          <w:tab w:val="left" w:pos="5633"/>
          <w:tab w:val="right" w:pos="10216"/>
        </w:tabs>
        <w:jc w:val="both"/>
        <w:rPr>
          <w:lang w:val="it-IT"/>
        </w:rPr>
      </w:pPr>
      <w:r w:rsidRPr="0013722B">
        <w:rPr>
          <w:rFonts w:ascii="Verdana" w:eastAsia="Verdana" w:hAnsi="Verdana" w:cs="Verdana"/>
          <w:b/>
          <w:sz w:val="18"/>
          <w:szCs w:val="18"/>
          <w:lang w:val="it-IT"/>
        </w:rPr>
        <w:t>Information:</w:t>
      </w:r>
    </w:p>
    <w:p w14:paraId="498583C4" w14:textId="77777777" w:rsidR="002B34DA" w:rsidRPr="0013722B" w:rsidRDefault="002B34DA" w:rsidP="002B34DA">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221CDF7B" w14:textId="1142BD43" w:rsidR="002B34DA" w:rsidRPr="007832B7" w:rsidRDefault="002B34DA" w:rsidP="002B34DA">
      <w:pPr>
        <w:pStyle w:val="LO-normal"/>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lang w:val="it-IT"/>
        </w:rPr>
      </w:pPr>
      <w:r w:rsidRPr="007832B7">
        <w:rPr>
          <w:rFonts w:ascii="Verdana" w:eastAsia="Verdana" w:hAnsi="Verdana" w:cs="Verdana"/>
          <w:b/>
          <w:sz w:val="18"/>
          <w:szCs w:val="18"/>
          <w:lang w:val="it-IT"/>
        </w:rPr>
        <w:t xml:space="preserve">Tel.: +39 </w:t>
      </w:r>
      <w:r w:rsidR="00F010F0" w:rsidRPr="007832B7">
        <w:rPr>
          <w:rFonts w:ascii="Verdana" w:eastAsia="Verdana" w:hAnsi="Verdana" w:cs="Verdana"/>
          <w:b/>
          <w:sz w:val="18"/>
          <w:szCs w:val="18"/>
          <w:lang w:val="it-IT"/>
        </w:rPr>
        <w:t>0461/314841</w:t>
      </w:r>
    </w:p>
    <w:p w14:paraId="48B62D07" w14:textId="670F4028" w:rsidR="002B34DA" w:rsidRPr="007832B7" w:rsidRDefault="002B34DA" w:rsidP="002B34DA">
      <w:pPr>
        <w:pStyle w:val="LO-normal"/>
        <w:tabs>
          <w:tab w:val="left" w:pos="333"/>
          <w:tab w:val="left" w:pos="534"/>
          <w:tab w:val="left" w:pos="1065"/>
          <w:tab w:val="left" w:pos="2220"/>
          <w:tab w:val="left" w:pos="5170"/>
          <w:tab w:val="left" w:pos="5279"/>
          <w:tab w:val="left" w:pos="5633"/>
          <w:tab w:val="right" w:pos="10216"/>
        </w:tabs>
        <w:spacing w:line="276" w:lineRule="auto"/>
        <w:jc w:val="both"/>
        <w:rPr>
          <w:color w:val="000000"/>
          <w:lang w:val="it-IT"/>
        </w:rPr>
      </w:pPr>
      <w:r w:rsidRPr="007832B7">
        <w:rPr>
          <w:rFonts w:ascii="Verdana" w:eastAsia="Verdana" w:hAnsi="Verdana" w:cs="Verdana"/>
          <w:b/>
          <w:sz w:val="18"/>
          <w:szCs w:val="18"/>
          <w:lang w:val="it-IT"/>
        </w:rPr>
        <w:t>Do</w:t>
      </w:r>
      <w:r w:rsidR="00F010F0" w:rsidRPr="007832B7">
        <w:rPr>
          <w:rFonts w:ascii="Verdana" w:eastAsia="Verdana" w:hAnsi="Verdana" w:cs="Verdana"/>
          <w:b/>
          <w:sz w:val="18"/>
          <w:szCs w:val="18"/>
          <w:lang w:val="it-IT"/>
        </w:rPr>
        <w:t>c</w:t>
      </w:r>
      <w:r w:rsidRPr="007832B7">
        <w:rPr>
          <w:rFonts w:ascii="Verdana" w:eastAsia="Verdana" w:hAnsi="Verdana" w:cs="Verdana"/>
          <w:b/>
          <w:sz w:val="18"/>
          <w:szCs w:val="18"/>
          <w:lang w:val="it-IT"/>
        </w:rPr>
        <w:t xml:space="preserve">. </w:t>
      </w:r>
      <w:r w:rsidR="00F010F0" w:rsidRPr="007832B7">
        <w:rPr>
          <w:rFonts w:ascii="Verdana" w:eastAsia="Verdana" w:hAnsi="Verdana" w:cs="Verdana"/>
          <w:b/>
          <w:sz w:val="18"/>
          <w:szCs w:val="18"/>
          <w:lang w:val="it-IT"/>
        </w:rPr>
        <w:t xml:space="preserve">Roberta </w:t>
      </w:r>
      <w:r w:rsidRPr="007832B7">
        <w:rPr>
          <w:rFonts w:ascii="Verdana" w:eastAsia="Verdana" w:hAnsi="Verdana" w:cs="Verdana"/>
          <w:b/>
          <w:sz w:val="18"/>
          <w:szCs w:val="18"/>
          <w:lang w:val="it-IT"/>
        </w:rPr>
        <w:t>Ferrario</w:t>
      </w:r>
    </w:p>
    <w:p w14:paraId="0FEA39FE" w14:textId="77777777" w:rsidR="002B34DA" w:rsidRPr="007832B7" w:rsidRDefault="002B34DA" w:rsidP="002B34D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27BF6D96" w14:textId="5CE30C83" w:rsidR="002B34DA" w:rsidRPr="0013722B" w:rsidRDefault="002B34DA" w:rsidP="002B34D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r w:rsidRPr="007832B7">
        <w:rPr>
          <w:rFonts w:ascii="Verdana" w:eastAsia="Verdana" w:hAnsi="Verdana" w:cs="Verdana"/>
          <w:b/>
          <w:color w:val="000000"/>
          <w:sz w:val="18"/>
          <w:szCs w:val="18"/>
          <w:lang w:val="it-IT"/>
        </w:rPr>
        <w:t xml:space="preserve">e-mail: </w:t>
      </w:r>
      <w:r w:rsidR="00F010F0" w:rsidRPr="007832B7">
        <w:rPr>
          <w:rFonts w:ascii="Verdana" w:eastAsia="Verdana" w:hAnsi="Verdana" w:cs="Verdana"/>
          <w:b/>
          <w:color w:val="000000"/>
          <w:sz w:val="18"/>
          <w:szCs w:val="18"/>
          <w:lang w:val="it-IT"/>
        </w:rPr>
        <w:t>roberta.ferrario@cnr.it</w:t>
      </w:r>
    </w:p>
    <w:p w14:paraId="75DBE2B0" w14:textId="77777777" w:rsidR="002B34DA" w:rsidRPr="0013722B" w:rsidRDefault="002B34DA" w:rsidP="002B34D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0F9479EB" w14:textId="77777777" w:rsidR="002B34DA" w:rsidRPr="00F010F0" w:rsidRDefault="002B34D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it-IT"/>
        </w:rPr>
      </w:pPr>
    </w:p>
    <w:p w14:paraId="4E15E923" w14:textId="77777777" w:rsidR="00D53150" w:rsidRPr="00F010F0" w:rsidRDefault="001E60C1">
      <w:pPr>
        <w:rPr>
          <w:rFonts w:ascii="Verdana" w:eastAsia="Verdana" w:hAnsi="Verdana" w:cs="Verdana"/>
          <w:i/>
          <w:color w:val="000000"/>
          <w:sz w:val="18"/>
          <w:szCs w:val="18"/>
          <w:lang w:val="it-IT"/>
        </w:rPr>
      </w:pPr>
      <w:r w:rsidRPr="00F010F0">
        <w:rPr>
          <w:lang w:val="it-IT"/>
        </w:rPr>
        <w:br w:type="page"/>
      </w:r>
    </w:p>
    <w:p w14:paraId="399DC978" w14:textId="77777777" w:rsidR="00D53150" w:rsidRDefault="001E60C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7546CDB1" w14:textId="77777777" w:rsidR="00D53150" w:rsidRDefault="001E60C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384DFBFB" w14:textId="77777777" w:rsidR="00D53150" w:rsidRDefault="00D53150">
      <w:pPr>
        <w:spacing w:after="160" w:line="259" w:lineRule="auto"/>
        <w:rPr>
          <w:rFonts w:ascii="Verdana" w:eastAsia="Verdana" w:hAnsi="Verdana" w:cs="Verdana"/>
          <w:color w:val="000000"/>
          <w:sz w:val="22"/>
          <w:szCs w:val="22"/>
        </w:rPr>
      </w:pPr>
    </w:p>
    <w:p w14:paraId="22C8AF9E"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0805F54D" w14:textId="77777777" w:rsidR="00D53150" w:rsidRDefault="001E60C1">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8240" behindDoc="0" locked="0" layoutInCell="1" hidden="0" allowOverlap="1" wp14:anchorId="7A9825D3" wp14:editId="39F0078A">
                <wp:simplePos x="0" y="0"/>
                <wp:positionH relativeFrom="column">
                  <wp:posOffset>241300</wp:posOffset>
                </wp:positionH>
                <wp:positionV relativeFrom="paragraph">
                  <wp:posOffset>127000</wp:posOffset>
                </wp:positionV>
                <wp:extent cx="1101165" cy="10742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0068E0C5" w14:textId="77777777" w:rsidR="00D53150" w:rsidRDefault="001E60C1">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ttangolo 9"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" fillcolor="#bfbfbf" strokecolor="#bfbfbf" strokeweight="2pt">
                <v:stroke startarrowwidth="narrow" startarrowlength="short" endarrowwidth="narrow" endarrowlength="short" joinstyle="round"/>
                <v:textbox inset="2.53958mm,1.2694mm,2.53958mm,1.2694mm">
                  <w:txbxContent>
                    <w:p w:rsidR="00D53150" w:rsidRDefault="001E60C1">
                      <w:pPr>
                        <w:jc w:val="center"/>
                        <w:textDirection w:val="btLr"/>
                      </w:pPr>
                      <w:r>
                        <w:rPr>
                          <w:rFonts w:ascii="Verdana" w:eastAsia="Verdana" w:hAnsi="Verdana" w:cs="Verdana"/>
                          <w:color w:val="000000"/>
                        </w:rPr>
                        <w:t>Photo</w:t>
                      </w:r>
                    </w:p>
                  </w:txbxContent>
                </v:textbox>
              </v:rect>
            </w:pict>
          </mc:Fallback>
        </mc:AlternateContent>
      </w:r>
      <w:r>
        <w:rPr>
          <w:noProof/>
          <w:lang w:val="it-IT"/>
        </w:rPr>
        <mc:AlternateContent>
          <mc:Choice Requires="wps">
            <w:drawing>
              <wp:anchor distT="0" distB="0" distL="114300" distR="114300" simplePos="0" relativeHeight="251659264" behindDoc="0" locked="0" layoutInCell="1" hidden="0" allowOverlap="1" wp14:anchorId="485E0496" wp14:editId="59E2C4F5">
                <wp:simplePos x="0" y="0"/>
                <wp:positionH relativeFrom="column">
                  <wp:posOffset>1435100</wp:posOffset>
                </wp:positionH>
                <wp:positionV relativeFrom="paragraph">
                  <wp:posOffset>114300</wp:posOffset>
                </wp:positionV>
                <wp:extent cx="4644278" cy="1219760"/>
                <wp:effectExtent l="0" t="0" r="0" b="0"/>
                <wp:wrapNone/>
                <wp:docPr id="10" name="Rettangolo 10"/>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1C4E3B49" w14:textId="77777777" w:rsidR="00D53150" w:rsidRDefault="001E60C1">
                            <w:pPr>
                              <w:textDirection w:val="btLr"/>
                            </w:pPr>
                            <w:r>
                              <w:rPr>
                                <w:rFonts w:ascii="Verdana" w:eastAsia="Verdana" w:hAnsi="Verdana" w:cs="Verdana"/>
                                <w:color w:val="000000"/>
                              </w:rPr>
                              <w:t>Street, civic number, zip code, city, country</w:t>
                            </w:r>
                          </w:p>
                          <w:p w14:paraId="00452642" w14:textId="77777777" w:rsidR="00D53150" w:rsidRDefault="001E60C1">
                            <w:pPr>
                              <w:textDirection w:val="btLr"/>
                            </w:pPr>
                            <w:r>
                              <w:rPr>
                                <w:rFonts w:ascii="Verdana" w:eastAsia="Verdana" w:hAnsi="Verdana" w:cs="Verdana"/>
                                <w:color w:val="000000"/>
                              </w:rPr>
                              <w:t>Phone number / mobile phone</w:t>
                            </w:r>
                          </w:p>
                          <w:p w14:paraId="77D95112" w14:textId="77777777" w:rsidR="00D53150" w:rsidRDefault="001E60C1">
                            <w:pPr>
                              <w:textDirection w:val="btLr"/>
                            </w:pPr>
                            <w:r>
                              <w:rPr>
                                <w:rFonts w:ascii="Verdana" w:eastAsia="Verdana" w:hAnsi="Verdana" w:cs="Verdana"/>
                                <w:color w:val="000000"/>
                              </w:rPr>
                              <w:t>Email address</w:t>
                            </w:r>
                          </w:p>
                          <w:p w14:paraId="670807FD" w14:textId="77777777" w:rsidR="00D53150" w:rsidRDefault="001E60C1">
                            <w:pPr>
                              <w:textDirection w:val="btLr"/>
                            </w:pPr>
                            <w:r>
                              <w:rPr>
                                <w:rFonts w:ascii="Verdana" w:eastAsia="Verdana" w:hAnsi="Verdana" w:cs="Verdana"/>
                                <w:color w:val="000000"/>
                              </w:rPr>
                              <w:t>Personal web site, if any</w:t>
                            </w:r>
                          </w:p>
                          <w:p w14:paraId="3A276514" w14:textId="77777777" w:rsidR="00D53150" w:rsidRDefault="00D53150">
                            <w:pPr>
                              <w:textDirection w:val="btLr"/>
                            </w:pPr>
                          </w:p>
                          <w:p w14:paraId="145D86E3" w14:textId="77777777" w:rsidR="00D53150" w:rsidRDefault="001E60C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ttangolo 10"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" fillcolor="white [3201]">
                <v:stroke startarrowwidth="narrow" startarrowlength="short" endarrowwidth="narrow" endarrowlength="short" joinstyle="round"/>
                <v:textbox inset="2.53958mm,1.2694mm,2.53958mm,1.2694mm">
                  <w:txbxContent>
                    <w:p w:rsidR="00D53150" w:rsidRDefault="001E60C1">
                      <w:pPr>
                        <w:textDirection w:val="btLr"/>
                      </w:pPr>
                      <w:r>
                        <w:rPr>
                          <w:rFonts w:ascii="Verdana" w:eastAsia="Verdana" w:hAnsi="Verdana" w:cs="Verdana"/>
                          <w:color w:val="000000"/>
                        </w:rPr>
                        <w:t>Street, civic number, zip code, city, country</w:t>
                      </w:r>
                    </w:p>
                    <w:p w:rsidR="00D53150" w:rsidRDefault="001E60C1">
                      <w:pPr>
                        <w:textDirection w:val="btLr"/>
                      </w:pPr>
                      <w:r>
                        <w:rPr>
                          <w:rFonts w:ascii="Verdana" w:eastAsia="Verdana" w:hAnsi="Verdana" w:cs="Verdana"/>
                          <w:color w:val="000000"/>
                        </w:rPr>
                        <w:t>Phone number / mobile phone</w:t>
                      </w:r>
                    </w:p>
                    <w:p w:rsidR="00D53150" w:rsidRDefault="001E60C1">
                      <w:pPr>
                        <w:textDirection w:val="btLr"/>
                      </w:pPr>
                      <w:r>
                        <w:rPr>
                          <w:rFonts w:ascii="Verdana" w:eastAsia="Verdana" w:hAnsi="Verdana" w:cs="Verdana"/>
                          <w:color w:val="000000"/>
                        </w:rPr>
                        <w:t>Email address</w:t>
                      </w:r>
                    </w:p>
                    <w:p w:rsidR="00D53150" w:rsidRDefault="001E60C1">
                      <w:pPr>
                        <w:textDirection w:val="btLr"/>
                      </w:pPr>
                      <w:r>
                        <w:rPr>
                          <w:rFonts w:ascii="Verdana" w:eastAsia="Verdana" w:hAnsi="Verdana" w:cs="Verdana"/>
                          <w:color w:val="000000"/>
                        </w:rPr>
                        <w:t>Personal web site, if any</w:t>
                      </w:r>
                    </w:p>
                    <w:p w:rsidR="00D53150" w:rsidRDefault="00D53150">
                      <w:pPr>
                        <w:textDirection w:val="btLr"/>
                      </w:pPr>
                    </w:p>
                    <w:p w:rsidR="00D53150" w:rsidRDefault="001E60C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14:paraId="67A04796" w14:textId="77777777" w:rsidR="00D53150" w:rsidRDefault="00D53150">
      <w:pPr>
        <w:spacing w:after="160" w:line="259" w:lineRule="auto"/>
        <w:rPr>
          <w:rFonts w:ascii="Verdana" w:eastAsia="Verdana" w:hAnsi="Verdana" w:cs="Verdana"/>
          <w:color w:val="000000"/>
          <w:sz w:val="18"/>
          <w:szCs w:val="18"/>
        </w:rPr>
      </w:pPr>
    </w:p>
    <w:p w14:paraId="0AE743AD" w14:textId="77777777" w:rsidR="00D53150" w:rsidRDefault="00D53150">
      <w:pPr>
        <w:spacing w:after="160" w:line="259" w:lineRule="auto"/>
        <w:rPr>
          <w:rFonts w:ascii="Verdana" w:eastAsia="Verdana" w:hAnsi="Verdana" w:cs="Verdana"/>
          <w:color w:val="000000"/>
          <w:sz w:val="18"/>
          <w:szCs w:val="18"/>
        </w:rPr>
      </w:pPr>
    </w:p>
    <w:p w14:paraId="651BF2D3" w14:textId="77777777" w:rsidR="00D53150" w:rsidRDefault="00D53150">
      <w:pPr>
        <w:spacing w:after="160" w:line="259" w:lineRule="auto"/>
        <w:rPr>
          <w:rFonts w:ascii="Verdana" w:eastAsia="Verdana" w:hAnsi="Verdana" w:cs="Verdana"/>
          <w:color w:val="000000"/>
          <w:sz w:val="18"/>
          <w:szCs w:val="18"/>
        </w:rPr>
      </w:pPr>
    </w:p>
    <w:p w14:paraId="7C3F8495" w14:textId="77777777" w:rsidR="00D53150" w:rsidRDefault="00D53150">
      <w:pPr>
        <w:spacing w:after="160" w:line="259" w:lineRule="auto"/>
        <w:rPr>
          <w:rFonts w:ascii="Verdana" w:eastAsia="Verdana" w:hAnsi="Verdana" w:cs="Verdana"/>
          <w:color w:val="000000"/>
          <w:sz w:val="18"/>
          <w:szCs w:val="18"/>
        </w:rPr>
      </w:pPr>
    </w:p>
    <w:p w14:paraId="2BCE329B" w14:textId="77777777" w:rsidR="00D53150" w:rsidRDefault="00D53150">
      <w:pPr>
        <w:spacing w:after="160" w:line="259" w:lineRule="auto"/>
        <w:rPr>
          <w:rFonts w:ascii="Verdana" w:eastAsia="Verdana" w:hAnsi="Verdana" w:cs="Verdana"/>
          <w:color w:val="000000"/>
          <w:sz w:val="18"/>
          <w:szCs w:val="18"/>
        </w:rPr>
      </w:pPr>
    </w:p>
    <w:p w14:paraId="20781C22"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3ADC0431"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25999C5A"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10FE64A" w14:textId="77777777" w:rsidR="00D53150" w:rsidRDefault="00D53150">
      <w:pPr>
        <w:spacing w:after="160" w:line="259" w:lineRule="auto"/>
        <w:rPr>
          <w:rFonts w:ascii="Calibri" w:eastAsia="Calibri" w:hAnsi="Calibri" w:cs="Calibri"/>
          <w:color w:val="000000"/>
          <w:sz w:val="22"/>
          <w:szCs w:val="22"/>
        </w:rPr>
      </w:pPr>
    </w:p>
    <w:p w14:paraId="2A026433" w14:textId="77777777" w:rsidR="00D53150" w:rsidRDefault="001E60C1">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38CABEA9" w14:textId="77777777" w:rsidR="00D53150" w:rsidRDefault="001E60C1">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550133D5" w14:textId="77777777" w:rsidR="00D53150" w:rsidRDefault="001E60C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2A2E5570" w14:textId="77777777" w:rsidR="00D53150" w:rsidRDefault="001E60C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4E90621C" w14:textId="77777777" w:rsidR="00D53150" w:rsidRDefault="001E60C1">
      <w:pPr>
        <w:rPr>
          <w:rFonts w:ascii="Verdana" w:eastAsia="Verdana" w:hAnsi="Verdana" w:cs="Verdana"/>
          <w:i/>
          <w:color w:val="000000"/>
          <w:sz w:val="18"/>
          <w:szCs w:val="18"/>
        </w:rPr>
      </w:pPr>
      <w:r>
        <w:br w:type="page"/>
      </w:r>
    </w:p>
    <w:p w14:paraId="14109D66" w14:textId="77777777" w:rsidR="00D53150" w:rsidRDefault="001E60C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5C7301A2" w14:textId="77777777" w:rsidR="00D53150" w:rsidRDefault="00D53150">
      <w:pPr>
        <w:spacing w:after="160" w:line="259" w:lineRule="auto"/>
        <w:rPr>
          <w:rFonts w:ascii="Verdana" w:eastAsia="Verdana" w:hAnsi="Verdana" w:cs="Verdana"/>
          <w:color w:val="000000"/>
          <w:sz w:val="18"/>
          <w:szCs w:val="18"/>
        </w:rPr>
      </w:pPr>
    </w:p>
    <w:p w14:paraId="43128ACE" w14:textId="77777777" w:rsidR="00D53150" w:rsidRDefault="001E60C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3963CA57" w14:textId="77777777" w:rsidR="00D53150" w:rsidRDefault="001E60C1">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insert First Name and Last Name)….. born on …...................</w:t>
      </w:r>
    </w:p>
    <w:p w14:paraId="44564CB6" w14:textId="77777777" w:rsidR="00D53150" w:rsidRDefault="00D53150">
      <w:pPr>
        <w:spacing w:after="160" w:line="259" w:lineRule="auto"/>
        <w:rPr>
          <w:rFonts w:ascii="Verdana" w:eastAsia="Verdana" w:hAnsi="Verdana" w:cs="Verdana"/>
          <w:color w:val="000000"/>
          <w:sz w:val="18"/>
          <w:szCs w:val="18"/>
        </w:rPr>
      </w:pPr>
    </w:p>
    <w:p w14:paraId="3DC9CB8B"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1925CC8"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66FE0A7E"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AE57990"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10755CF0"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017B0B94" w14:textId="77777777"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6877DC91" w14:textId="77777777" w:rsidR="00D53150" w:rsidRDefault="001E60C1">
      <w:r>
        <w:br w:type="page"/>
      </w:r>
    </w:p>
    <w:p w14:paraId="5955A288" w14:textId="77777777" w:rsidR="00D53150" w:rsidRPr="00F010F0" w:rsidRDefault="001E60C1">
      <w:pPr>
        <w:pBdr>
          <w:top w:val="nil"/>
          <w:left w:val="nil"/>
          <w:bottom w:val="nil"/>
          <w:right w:val="nil"/>
          <w:between w:val="nil"/>
        </w:pBdr>
        <w:jc w:val="right"/>
        <w:rPr>
          <w:color w:val="000000"/>
          <w:lang w:val="it-IT"/>
        </w:rPr>
      </w:pPr>
      <w:proofErr w:type="spellStart"/>
      <w:r w:rsidRPr="00F010F0">
        <w:rPr>
          <w:rFonts w:ascii="Verdana" w:eastAsia="Verdana" w:hAnsi="Verdana" w:cs="Verdana"/>
          <w:color w:val="000000"/>
          <w:sz w:val="18"/>
          <w:szCs w:val="18"/>
          <w:lang w:val="it-IT"/>
        </w:rPr>
        <w:lastRenderedPageBreak/>
        <w:t>Annex</w:t>
      </w:r>
      <w:proofErr w:type="spellEnd"/>
      <w:r w:rsidRPr="00F010F0">
        <w:rPr>
          <w:rFonts w:ascii="Verdana" w:eastAsia="Verdana" w:hAnsi="Verdana" w:cs="Verdana"/>
          <w:color w:val="000000"/>
          <w:sz w:val="18"/>
          <w:szCs w:val="18"/>
          <w:lang w:val="it-IT"/>
        </w:rPr>
        <w:t xml:space="preserve"> D</w:t>
      </w:r>
    </w:p>
    <w:p w14:paraId="45492A60" w14:textId="77777777" w:rsidR="00D53150" w:rsidRPr="008F4D1C" w:rsidRDefault="001E60C1">
      <w:pPr>
        <w:pBdr>
          <w:top w:val="nil"/>
          <w:left w:val="nil"/>
          <w:bottom w:val="nil"/>
          <w:right w:val="nil"/>
          <w:between w:val="nil"/>
        </w:pBdr>
        <w:spacing w:before="55" w:after="120"/>
        <w:ind w:right="48"/>
        <w:jc w:val="center"/>
        <w:rPr>
          <w:color w:val="000000"/>
          <w:lang w:val="it-IT"/>
        </w:rPr>
      </w:pPr>
      <w:r w:rsidRPr="008F4D1C">
        <w:rPr>
          <w:rFonts w:ascii="Verdana" w:eastAsia="Verdana" w:hAnsi="Verdana" w:cs="Verdana"/>
          <w:color w:val="000000"/>
          <w:sz w:val="17"/>
          <w:szCs w:val="17"/>
          <w:u w:val="single"/>
          <w:lang w:val="it-IT"/>
        </w:rPr>
        <w:t>INFORMATIVA SUL TRATTAMENTO DEI DATI  PERSONALI RESA</w:t>
      </w:r>
    </w:p>
    <w:p w14:paraId="22EB7F17" w14:textId="77777777" w:rsidR="00D53150" w:rsidRPr="008F4D1C" w:rsidRDefault="001E60C1">
      <w:pPr>
        <w:pBdr>
          <w:top w:val="nil"/>
          <w:left w:val="nil"/>
          <w:bottom w:val="nil"/>
          <w:right w:val="nil"/>
          <w:between w:val="nil"/>
        </w:pBdr>
        <w:spacing w:before="55" w:after="120"/>
        <w:ind w:right="48"/>
        <w:jc w:val="center"/>
        <w:rPr>
          <w:color w:val="000000"/>
          <w:lang w:val="it-IT"/>
        </w:rPr>
      </w:pPr>
      <w:r w:rsidRPr="008F4D1C">
        <w:rPr>
          <w:rFonts w:ascii="Verdana" w:eastAsia="Verdana" w:hAnsi="Verdana" w:cs="Verdana"/>
          <w:color w:val="000000"/>
          <w:sz w:val="17"/>
          <w:szCs w:val="17"/>
          <w:u w:val="single"/>
          <w:lang w:val="it-IT"/>
        </w:rPr>
        <w:t>AI SENSI DELL’ART. 13 DEL REGOLAMENTO UE 2016/679</w:t>
      </w:r>
    </w:p>
    <w:p w14:paraId="3F776382" w14:textId="77777777" w:rsidR="00D53150" w:rsidRPr="008F4D1C" w:rsidRDefault="001E60C1">
      <w:pPr>
        <w:pBdr>
          <w:top w:val="nil"/>
          <w:left w:val="nil"/>
          <w:bottom w:val="nil"/>
          <w:right w:val="nil"/>
          <w:between w:val="nil"/>
        </w:pBdr>
        <w:tabs>
          <w:tab w:val="left" w:pos="3310"/>
          <w:tab w:val="left" w:pos="9011"/>
        </w:tabs>
        <w:spacing w:before="171" w:after="120"/>
        <w:jc w:val="center"/>
        <w:rPr>
          <w:color w:val="000000"/>
          <w:lang w:val="it-IT"/>
        </w:rPr>
      </w:pPr>
      <w:r w:rsidRPr="008F4D1C">
        <w:rPr>
          <w:rFonts w:ascii="Verdana" w:eastAsia="Verdana" w:hAnsi="Verdana" w:cs="Verdana"/>
          <w:color w:val="000000"/>
          <w:sz w:val="17"/>
          <w:szCs w:val="17"/>
          <w:lang w:val="it-IT"/>
        </w:rPr>
        <w:t xml:space="preserve">Ai sensi dell'art. 13 del predetto Regolamento, La </w:t>
      </w:r>
      <w:proofErr w:type="gramStart"/>
      <w:r w:rsidRPr="008F4D1C">
        <w:rPr>
          <w:rFonts w:ascii="Verdana" w:eastAsia="Verdana" w:hAnsi="Verdana" w:cs="Verdana"/>
          <w:color w:val="000000"/>
          <w:sz w:val="17"/>
          <w:szCs w:val="17"/>
          <w:lang w:val="it-IT"/>
        </w:rPr>
        <w:t>informiamo</w:t>
      </w:r>
      <w:proofErr w:type="gramEnd"/>
      <w:r w:rsidRPr="008F4D1C">
        <w:rPr>
          <w:rFonts w:ascii="Verdana" w:eastAsia="Verdana" w:hAnsi="Verdana" w:cs="Verdana"/>
          <w:color w:val="000000"/>
          <w:sz w:val="17"/>
          <w:szCs w:val="17"/>
          <w:lang w:val="it-IT"/>
        </w:rPr>
        <w:t xml:space="preserve"> che:</w:t>
      </w:r>
    </w:p>
    <w:p w14:paraId="62313702" w14:textId="77777777" w:rsidR="00D53150" w:rsidRPr="008F4D1C" w:rsidRDefault="001E60C1">
      <w:pPr>
        <w:widowControl w:val="0"/>
        <w:numPr>
          <w:ilvl w:val="0"/>
          <w:numId w:val="1"/>
        </w:numPr>
        <w:pBdr>
          <w:top w:val="nil"/>
          <w:left w:val="nil"/>
          <w:bottom w:val="nil"/>
          <w:right w:val="nil"/>
          <w:between w:val="nil"/>
        </w:pBdr>
        <w:spacing w:before="171"/>
        <w:ind w:left="0"/>
        <w:jc w:val="both"/>
        <w:rPr>
          <w:color w:val="000000"/>
          <w:lang w:val="it-IT"/>
        </w:rPr>
      </w:pPr>
      <w:r w:rsidRPr="008F4D1C">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5183E31" w14:textId="77777777" w:rsidR="00D53150" w:rsidRPr="008F4D1C" w:rsidRDefault="001E60C1">
      <w:pPr>
        <w:widowControl w:val="0"/>
        <w:numPr>
          <w:ilvl w:val="0"/>
          <w:numId w:val="1"/>
        </w:numPr>
        <w:pBdr>
          <w:top w:val="nil"/>
          <w:left w:val="nil"/>
          <w:bottom w:val="nil"/>
          <w:right w:val="nil"/>
          <w:between w:val="nil"/>
        </w:pBdr>
        <w:spacing w:before="171"/>
        <w:ind w:left="0"/>
        <w:jc w:val="both"/>
        <w:rPr>
          <w:color w:val="000000"/>
          <w:lang w:val="it-IT"/>
        </w:rPr>
      </w:pPr>
      <w:r w:rsidRPr="008F4D1C">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E1697F2" w14:textId="77777777" w:rsidR="00D53150" w:rsidRPr="008F4D1C" w:rsidRDefault="001E60C1">
      <w:pPr>
        <w:widowControl w:val="0"/>
        <w:numPr>
          <w:ilvl w:val="0"/>
          <w:numId w:val="1"/>
        </w:numPr>
        <w:pBdr>
          <w:top w:val="nil"/>
          <w:left w:val="nil"/>
          <w:bottom w:val="nil"/>
          <w:right w:val="nil"/>
          <w:between w:val="nil"/>
        </w:pBdr>
        <w:spacing w:before="171"/>
        <w:ind w:left="0"/>
        <w:jc w:val="both"/>
        <w:rPr>
          <w:color w:val="000000"/>
          <w:lang w:val="it-IT"/>
        </w:rPr>
      </w:pPr>
      <w:r w:rsidRPr="008F4D1C">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23CFF6F5" w14:textId="77777777" w:rsidR="00D53150" w:rsidRPr="00F010F0"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F010F0">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C41D8E3" w14:textId="77777777" w:rsidR="00D53150" w:rsidRPr="008F4D1C"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8F4D1C">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8F4D1C">
          <w:rPr>
            <w:rFonts w:ascii="Verdana" w:eastAsia="Verdana" w:hAnsi="Verdana" w:cs="Verdana"/>
            <w:color w:val="000000"/>
            <w:sz w:val="17"/>
            <w:szCs w:val="17"/>
            <w:lang w:val="it-IT"/>
          </w:rPr>
          <w:t>protocollo-ammcen@pec.cnr.it</w:t>
        </w:r>
      </w:hyperlink>
      <w:r w:rsidRPr="008F4D1C">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52A6C09" w14:textId="77777777" w:rsidR="00D53150" w:rsidRPr="008F4D1C"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8F4D1C">
        <w:rPr>
          <w:rFonts w:ascii="Verdana" w:eastAsia="Verdana" w:hAnsi="Verdana" w:cs="Verdana"/>
          <w:color w:val="000000"/>
          <w:sz w:val="17"/>
          <w:szCs w:val="17"/>
          <w:lang w:val="it-IT"/>
        </w:rPr>
        <w:t xml:space="preserve">I dati di contatto del Responsabile della protezione dei dati sono: E-mail: </w:t>
      </w:r>
      <w:hyperlink r:id="rId19">
        <w:r w:rsidRPr="008F4D1C">
          <w:rPr>
            <w:rFonts w:ascii="Verdana" w:eastAsia="Verdana" w:hAnsi="Verdana" w:cs="Verdana"/>
            <w:color w:val="000000"/>
            <w:sz w:val="17"/>
            <w:szCs w:val="17"/>
            <w:lang w:val="it-IT"/>
          </w:rPr>
          <w:t>rpd@cnr.it</w:t>
        </w:r>
      </w:hyperlink>
      <w:r w:rsidRPr="008F4D1C">
        <w:rPr>
          <w:rFonts w:ascii="Verdana" w:eastAsia="Verdana" w:hAnsi="Verdana" w:cs="Verdana"/>
          <w:color w:val="000000"/>
          <w:sz w:val="17"/>
          <w:szCs w:val="17"/>
          <w:lang w:val="it-IT"/>
        </w:rPr>
        <w:t xml:space="preserve">; PEC: </w:t>
      </w:r>
      <w:hyperlink r:id="rId20">
        <w:r w:rsidRPr="008F4D1C">
          <w:rPr>
            <w:rFonts w:ascii="Verdana" w:eastAsia="Verdana" w:hAnsi="Verdana" w:cs="Verdana"/>
            <w:color w:val="000000"/>
            <w:sz w:val="17"/>
            <w:szCs w:val="17"/>
            <w:lang w:val="it-IT"/>
          </w:rPr>
          <w:t>protocollo-ammcen@pec.cnr.it</w:t>
        </w:r>
      </w:hyperlink>
      <w:r w:rsidRPr="008F4D1C">
        <w:rPr>
          <w:rFonts w:ascii="Verdana" w:eastAsia="Verdana" w:hAnsi="Verdana" w:cs="Verdana"/>
          <w:color w:val="000000"/>
          <w:sz w:val="17"/>
          <w:szCs w:val="17"/>
          <w:lang w:val="it-IT"/>
        </w:rPr>
        <w:t xml:space="preserve">  presso il Consiglio Nazionale delle Ricerche – Piazzale Aldo Moro n. 7 – 00185 Roma.</w:t>
      </w:r>
    </w:p>
    <w:p w14:paraId="477F5A94" w14:textId="77777777" w:rsidR="00D53150" w:rsidRPr="008F4D1C"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8F4D1C">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BC2BA47" w14:textId="77777777" w:rsidR="00D53150" w:rsidRPr="008F4D1C"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8F4D1C">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8711FD0" w14:textId="77777777"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sidRPr="008F4D1C">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6DE6FAA" w14:textId="77777777" w:rsidR="00D53150" w:rsidRPr="00F010F0"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F010F0">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E6EA566" w14:textId="77777777" w:rsidR="00D53150" w:rsidRPr="008F4D1C" w:rsidRDefault="001E60C1">
      <w:pPr>
        <w:widowControl w:val="0"/>
        <w:numPr>
          <w:ilvl w:val="0"/>
          <w:numId w:val="1"/>
        </w:numPr>
        <w:pBdr>
          <w:top w:val="nil"/>
          <w:left w:val="nil"/>
          <w:bottom w:val="nil"/>
          <w:right w:val="nil"/>
          <w:between w:val="nil"/>
        </w:pBdr>
        <w:spacing w:before="171"/>
        <w:ind w:left="0" w:hanging="426"/>
        <w:jc w:val="both"/>
        <w:rPr>
          <w:color w:val="000000"/>
          <w:lang w:val="it-IT"/>
        </w:rPr>
      </w:pPr>
      <w:r w:rsidRPr="008F4D1C">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35CC0F53" w14:textId="77777777" w:rsidR="00D53150" w:rsidRPr="008F4D1C" w:rsidRDefault="00D53150">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7074B1C0" w14:textId="77777777" w:rsidR="00D53150" w:rsidRPr="00F010F0" w:rsidRDefault="001E60C1">
      <w:pPr>
        <w:pBdr>
          <w:top w:val="nil"/>
          <w:left w:val="nil"/>
          <w:bottom w:val="nil"/>
          <w:right w:val="nil"/>
          <w:between w:val="nil"/>
        </w:pBdr>
        <w:spacing w:after="120" w:line="276" w:lineRule="auto"/>
        <w:rPr>
          <w:color w:val="000000"/>
          <w:lang w:val="it-IT"/>
        </w:rPr>
      </w:pPr>
      <w:r w:rsidRPr="00F010F0">
        <w:rPr>
          <w:rFonts w:ascii="Verdana" w:eastAsia="Verdana" w:hAnsi="Verdana" w:cs="Verdana"/>
          <w:color w:val="000000"/>
          <w:sz w:val="17"/>
          <w:szCs w:val="17"/>
          <w:lang w:val="it-IT"/>
        </w:rPr>
        <w:t xml:space="preserve">Il/La sottoscritto </w:t>
      </w:r>
      <w:r w:rsidRPr="00F010F0">
        <w:rPr>
          <w:rFonts w:ascii="Verdana" w:eastAsia="Verdana" w:hAnsi="Verdana" w:cs="Verdana"/>
          <w:color w:val="000000"/>
          <w:sz w:val="17"/>
          <w:szCs w:val="17"/>
          <w:u w:val="single"/>
          <w:lang w:val="it-IT"/>
        </w:rPr>
        <w:t xml:space="preserve">  </w:t>
      </w:r>
      <w:r w:rsidRPr="00F010F0">
        <w:rPr>
          <w:rFonts w:ascii="Verdana" w:eastAsia="Verdana" w:hAnsi="Verdana" w:cs="Verdana"/>
          <w:color w:val="000000"/>
          <w:sz w:val="17"/>
          <w:szCs w:val="17"/>
          <w:lang w:val="it-IT"/>
        </w:rPr>
        <w:t>______________________________________________________________________</w:t>
      </w:r>
    </w:p>
    <w:p w14:paraId="47D40158" w14:textId="77777777" w:rsidR="00D53150" w:rsidRPr="008F4D1C" w:rsidRDefault="001E60C1">
      <w:pPr>
        <w:pBdr>
          <w:top w:val="nil"/>
          <w:left w:val="nil"/>
          <w:bottom w:val="nil"/>
          <w:right w:val="nil"/>
          <w:between w:val="nil"/>
        </w:pBdr>
        <w:tabs>
          <w:tab w:val="left" w:pos="6618"/>
          <w:tab w:val="left" w:pos="8793"/>
        </w:tabs>
        <w:spacing w:before="87" w:after="120" w:line="276" w:lineRule="auto"/>
        <w:rPr>
          <w:color w:val="000000"/>
          <w:lang w:val="it-IT"/>
        </w:rPr>
      </w:pPr>
      <w:r w:rsidRPr="008F4D1C">
        <w:rPr>
          <w:rFonts w:ascii="Verdana" w:eastAsia="Verdana" w:hAnsi="Verdana" w:cs="Verdana"/>
          <w:color w:val="000000"/>
          <w:sz w:val="17"/>
          <w:szCs w:val="17"/>
          <w:lang w:val="it-IT"/>
        </w:rPr>
        <w:t xml:space="preserve">nato/a </w:t>
      </w:r>
      <w:proofErr w:type="spellStart"/>
      <w:r w:rsidRPr="008F4D1C">
        <w:rPr>
          <w:rFonts w:ascii="Verdana" w:eastAsia="Verdana" w:hAnsi="Verdana" w:cs="Verdana"/>
          <w:color w:val="000000"/>
          <w:sz w:val="17"/>
          <w:szCs w:val="17"/>
          <w:lang w:val="it-IT"/>
        </w:rPr>
        <w:t>a</w:t>
      </w:r>
      <w:proofErr w:type="spellEnd"/>
      <w:r w:rsidRPr="008F4D1C">
        <w:rPr>
          <w:rFonts w:ascii="Verdana" w:eastAsia="Verdana" w:hAnsi="Verdana" w:cs="Verdana"/>
          <w:color w:val="000000"/>
          <w:sz w:val="17"/>
          <w:szCs w:val="17"/>
          <w:lang w:val="it-IT"/>
        </w:rPr>
        <w:t xml:space="preserve"> _________________________________________________________il  _________________</w:t>
      </w:r>
    </w:p>
    <w:p w14:paraId="2B446AB5" w14:textId="77777777" w:rsidR="00D53150" w:rsidRPr="008F4D1C" w:rsidRDefault="001E60C1">
      <w:pPr>
        <w:pBdr>
          <w:top w:val="nil"/>
          <w:left w:val="nil"/>
          <w:bottom w:val="nil"/>
          <w:right w:val="nil"/>
          <w:between w:val="nil"/>
        </w:pBdr>
        <w:tabs>
          <w:tab w:val="left" w:pos="4919"/>
          <w:tab w:val="left" w:pos="8609"/>
        </w:tabs>
        <w:spacing w:before="87" w:after="120" w:line="276" w:lineRule="auto"/>
        <w:rPr>
          <w:color w:val="000000"/>
          <w:lang w:val="it-IT"/>
        </w:rPr>
      </w:pPr>
      <w:r w:rsidRPr="008F4D1C">
        <w:rPr>
          <w:rFonts w:ascii="Verdana" w:eastAsia="Verdana" w:hAnsi="Verdana" w:cs="Verdana"/>
          <w:color w:val="000000"/>
          <w:sz w:val="17"/>
          <w:szCs w:val="17"/>
          <w:lang w:val="it-IT"/>
        </w:rPr>
        <w:t>residente a _______________________________ in __________________________________________</w:t>
      </w:r>
    </w:p>
    <w:p w14:paraId="7ABE5E25" w14:textId="77777777" w:rsidR="00D53150" w:rsidRPr="00F010F0" w:rsidRDefault="001E60C1">
      <w:pPr>
        <w:pBdr>
          <w:top w:val="nil"/>
          <w:left w:val="nil"/>
          <w:bottom w:val="nil"/>
          <w:right w:val="nil"/>
          <w:between w:val="nil"/>
        </w:pBdr>
        <w:spacing w:after="120" w:line="276" w:lineRule="auto"/>
        <w:rPr>
          <w:color w:val="000000"/>
          <w:lang w:val="it-IT"/>
        </w:rPr>
      </w:pPr>
      <w:r w:rsidRPr="00F010F0">
        <w:rPr>
          <w:rFonts w:ascii="Verdana" w:eastAsia="Verdana" w:hAnsi="Verdana" w:cs="Verdana"/>
          <w:color w:val="000000"/>
          <w:sz w:val="17"/>
          <w:szCs w:val="17"/>
          <w:u w:val="single"/>
          <w:lang w:val="it-IT"/>
        </w:rPr>
        <w:t>Per presa visione</w:t>
      </w:r>
    </w:p>
    <w:p w14:paraId="742E9AB6" w14:textId="77777777" w:rsidR="00D53150" w:rsidRDefault="001E60C1">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3AF24043" w14:textId="77777777" w:rsidR="00D53150" w:rsidRDefault="00D53150">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D53150">
      <w:footerReference w:type="default" r:id="rId2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32096" w14:textId="77777777" w:rsidR="000646E5" w:rsidRDefault="000646E5">
      <w:r>
        <w:separator/>
      </w:r>
    </w:p>
  </w:endnote>
  <w:endnote w:type="continuationSeparator" w:id="0">
    <w:p w14:paraId="2D0C4C6B" w14:textId="77777777" w:rsidR="000646E5" w:rsidRDefault="0006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2"/>
    <w:family w:val="auto"/>
    <w:pitch w:val="variable"/>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altName w:val="MS Gothic"/>
    <w:charset w:val="80"/>
    <w:family w:val="auto"/>
    <w:pitch w:val="variable"/>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ACCA" w14:textId="77777777" w:rsidR="00D53150" w:rsidRDefault="001E60C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1C0708">
      <w:rPr>
        <w:noProof/>
        <w:color w:val="000000"/>
      </w:rPr>
      <w:t>14</w:t>
    </w:r>
    <w:r>
      <w:rPr>
        <w:color w:val="000000"/>
      </w:rPr>
      <w:fldChar w:fldCharType="end"/>
    </w:r>
  </w:p>
  <w:p w14:paraId="50417F7F" w14:textId="77777777" w:rsidR="00D53150" w:rsidRDefault="00D5315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6693" w14:textId="77777777" w:rsidR="000646E5" w:rsidRDefault="000646E5">
      <w:r>
        <w:separator/>
      </w:r>
    </w:p>
  </w:footnote>
  <w:footnote w:type="continuationSeparator" w:id="0">
    <w:p w14:paraId="50FBBB3D" w14:textId="77777777" w:rsidR="000646E5" w:rsidRDefault="00064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4E8"/>
    <w:multiLevelType w:val="multilevel"/>
    <w:tmpl w:val="309646D0"/>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A36FF1"/>
    <w:multiLevelType w:val="multilevel"/>
    <w:tmpl w:val="93BE53C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
    <w:nsid w:val="13E0261C"/>
    <w:multiLevelType w:val="multilevel"/>
    <w:tmpl w:val="740A3CD2"/>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3">
    <w:nsid w:val="275A54BD"/>
    <w:multiLevelType w:val="multilevel"/>
    <w:tmpl w:val="271805CC"/>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2B3E2C85"/>
    <w:multiLevelType w:val="multilevel"/>
    <w:tmpl w:val="518CD6DC"/>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nsid w:val="37531F37"/>
    <w:multiLevelType w:val="multilevel"/>
    <w:tmpl w:val="85243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13D0D6B"/>
    <w:multiLevelType w:val="multilevel"/>
    <w:tmpl w:val="0DD4F620"/>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7">
    <w:nsid w:val="5A6A4C50"/>
    <w:multiLevelType w:val="multilevel"/>
    <w:tmpl w:val="A1B2C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CB6956"/>
    <w:multiLevelType w:val="multilevel"/>
    <w:tmpl w:val="89865F2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9">
    <w:nsid w:val="7476153A"/>
    <w:multiLevelType w:val="hybridMultilevel"/>
    <w:tmpl w:val="F2B8128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5076E46"/>
    <w:multiLevelType w:val="multilevel"/>
    <w:tmpl w:val="6074B4E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10"/>
  </w:num>
  <w:num w:numId="6">
    <w:abstractNumId w:val="5"/>
  </w:num>
  <w:num w:numId="7">
    <w:abstractNumId w:val="1"/>
  </w:num>
  <w:num w:numId="8">
    <w:abstractNumId w:val="4"/>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53150"/>
    <w:rsid w:val="00000135"/>
    <w:rsid w:val="000166B7"/>
    <w:rsid w:val="000646E5"/>
    <w:rsid w:val="000E0C99"/>
    <w:rsid w:val="001C0708"/>
    <w:rsid w:val="001E60C1"/>
    <w:rsid w:val="002B21FE"/>
    <w:rsid w:val="002B34DA"/>
    <w:rsid w:val="00620608"/>
    <w:rsid w:val="006562DE"/>
    <w:rsid w:val="006A20B5"/>
    <w:rsid w:val="007832B7"/>
    <w:rsid w:val="008F4D1C"/>
    <w:rsid w:val="008F6C07"/>
    <w:rsid w:val="00926E5C"/>
    <w:rsid w:val="009E6676"/>
    <w:rsid w:val="00A55B73"/>
    <w:rsid w:val="00B402D3"/>
    <w:rsid w:val="00D53150"/>
    <w:rsid w:val="00E21DB6"/>
    <w:rsid w:val="00F010F0"/>
    <w:rsid w:val="00F01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562DE"/>
    <w:pPr>
      <w:ind w:left="720"/>
      <w:contextualSpacing/>
    </w:pPr>
    <w:rPr>
      <w:rFonts w:eastAsia="Noto Serif CJK SC" w:cs="Mangal"/>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562DE"/>
    <w:pPr>
      <w:ind w:left="720"/>
      <w:contextualSpacing/>
    </w:pPr>
    <w:rPr>
      <w:rFonts w:eastAsia="Noto Serif CJK SC" w:cs="Mangal"/>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hzplb1ahCMmusuiJJDiTC5CwQ==">AMUW2mVrDtmgo85cwoCPWoGERmexQjFMupCx5PmwFJbCX6N7vOhmoKZ/OgRqMwhrz6zrmHkXoHMtCFURpHRjSXxFpT0JqqoZ/m+km+AwMh1NYT2AFDUBK9lTG9xkn/LohFiHTtgzZ7bstBKlLOQT9seN8PoTaOXdPg==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FCD7F-4E22-4B00-92AF-DF828925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5635</Words>
  <Characters>32120</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2022-05-16T12:59:00Z</dcterms:created>
  <dcterms:modified xsi:type="dcterms:W3CDTF">2022-10-27T11:04:00Z</dcterms:modified>
</cp:coreProperties>
</file>