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609" w:rsidRDefault="009F7609">
      <w:pPr>
        <w:pBdr>
          <w:top w:val="nil"/>
          <w:left w:val="nil"/>
          <w:bottom w:val="nil"/>
          <w:right w:val="nil"/>
          <w:between w:val="nil"/>
        </w:pBdr>
        <w:rPr>
          <w:rFonts w:ascii="Verdana" w:eastAsia="Verdana" w:hAnsi="Verdana" w:cs="Verdana"/>
          <w:b/>
          <w:color w:val="000000"/>
          <w:sz w:val="18"/>
          <w:szCs w:val="18"/>
        </w:rPr>
      </w:pPr>
    </w:p>
    <w:p w:rsidR="009F7609" w:rsidRDefault="009F7609">
      <w:pPr>
        <w:pBdr>
          <w:top w:val="nil"/>
          <w:left w:val="nil"/>
          <w:bottom w:val="nil"/>
          <w:right w:val="nil"/>
          <w:between w:val="nil"/>
        </w:pBdr>
        <w:rPr>
          <w:rFonts w:ascii="Verdana" w:eastAsia="Verdana" w:hAnsi="Verdana" w:cs="Verdana"/>
          <w:b/>
          <w:color w:val="000000"/>
          <w:sz w:val="18"/>
          <w:szCs w:val="18"/>
        </w:rPr>
      </w:pPr>
    </w:p>
    <w:p w:rsidR="009F7609" w:rsidRDefault="00D377DD">
      <w:pPr>
        <w:pBdr>
          <w:top w:val="nil"/>
          <w:left w:val="nil"/>
          <w:bottom w:val="nil"/>
          <w:right w:val="nil"/>
          <w:between w:val="nil"/>
        </w:pBdr>
        <w:rPr>
          <w:b/>
          <w:color w:val="000000"/>
        </w:rPr>
      </w:pPr>
      <w:r>
        <w:rPr>
          <w:rFonts w:ascii="Verdana" w:eastAsia="Verdana" w:hAnsi="Verdana" w:cs="Verdana"/>
          <w:b/>
          <w:color w:val="000000"/>
          <w:sz w:val="18"/>
          <w:szCs w:val="18"/>
        </w:rPr>
        <w:t>CONSIGLIO NAZIONALE DELLE RICERCHE</w:t>
      </w:r>
    </w:p>
    <w:p w:rsidR="009F7609" w:rsidRDefault="00D377DD">
      <w:r>
        <w:rPr>
          <w:rFonts w:ascii="Verdana" w:eastAsia="Verdana" w:hAnsi="Verdana" w:cs="Verdana"/>
          <w:b/>
          <w:sz w:val="18"/>
          <w:szCs w:val="18"/>
        </w:rPr>
        <w:t>INSTITUTE OF COGNITIVE SCIENCES AND TECHNOLOGIES</w:t>
      </w:r>
    </w:p>
    <w:p w:rsidR="009F7609" w:rsidRDefault="00D377DD">
      <w:r>
        <w:rPr>
          <w:rFonts w:ascii="Verdana" w:eastAsia="Verdana" w:hAnsi="Verdana" w:cs="Verdana"/>
          <w:b/>
          <w:sz w:val="18"/>
          <w:szCs w:val="18"/>
        </w:rPr>
        <w:t xml:space="preserve">Via San Martino </w:t>
      </w:r>
      <w:proofErr w:type="spellStart"/>
      <w:r>
        <w:rPr>
          <w:rFonts w:ascii="Verdana" w:eastAsia="Verdana" w:hAnsi="Verdana" w:cs="Verdana"/>
          <w:b/>
          <w:sz w:val="18"/>
          <w:szCs w:val="18"/>
        </w:rPr>
        <w:t>della</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Battaglia</w:t>
      </w:r>
      <w:proofErr w:type="spellEnd"/>
      <w:r>
        <w:rPr>
          <w:rFonts w:ascii="Verdana" w:eastAsia="Verdana" w:hAnsi="Verdana" w:cs="Verdana"/>
          <w:b/>
          <w:sz w:val="18"/>
          <w:szCs w:val="18"/>
        </w:rPr>
        <w:t xml:space="preserve">, 44  </w:t>
      </w:r>
    </w:p>
    <w:p w:rsidR="009F7609" w:rsidRDefault="00D377DD">
      <w:pPr>
        <w:keepNext/>
        <w:pBdr>
          <w:top w:val="nil"/>
          <w:left w:val="nil"/>
          <w:bottom w:val="nil"/>
          <w:right w:val="nil"/>
          <w:between w:val="nil"/>
        </w:pBdr>
        <w:jc w:val="both"/>
        <w:rPr>
          <w:b/>
          <w:color w:val="000000"/>
        </w:rPr>
      </w:pPr>
      <w:r>
        <w:rPr>
          <w:rFonts w:ascii="Verdana" w:eastAsia="Verdana" w:hAnsi="Verdana" w:cs="Verdana"/>
          <w:b/>
          <w:color w:val="000000"/>
          <w:sz w:val="18"/>
          <w:szCs w:val="18"/>
        </w:rPr>
        <w:t>00185 Roma</w:t>
      </w:r>
    </w:p>
    <w:p w:rsidR="009F7609" w:rsidRDefault="009F7609">
      <w:pPr>
        <w:rPr>
          <w:rFonts w:ascii="Verdana" w:eastAsia="Verdana" w:hAnsi="Verdana" w:cs="Verdana"/>
          <w:sz w:val="18"/>
          <w:szCs w:val="18"/>
        </w:rPr>
      </w:pPr>
    </w:p>
    <w:p w:rsidR="009F7609" w:rsidRDefault="009F7609">
      <w:pPr>
        <w:jc w:val="both"/>
        <w:rPr>
          <w:rFonts w:ascii="Verdana" w:eastAsia="Verdana" w:hAnsi="Verdana" w:cs="Verdana"/>
          <w:b/>
          <w:sz w:val="18"/>
          <w:szCs w:val="18"/>
        </w:rPr>
      </w:pPr>
    </w:p>
    <w:p w:rsidR="009F7609" w:rsidRPr="00386D2B" w:rsidRDefault="00D377DD">
      <w:pPr>
        <w:jc w:val="both"/>
      </w:pPr>
      <w:r>
        <w:rPr>
          <w:rFonts w:ascii="Verdana" w:eastAsia="Verdana" w:hAnsi="Verdana" w:cs="Verdana"/>
          <w:b/>
          <w:sz w:val="18"/>
          <w:szCs w:val="18"/>
        </w:rPr>
        <w:t>Notice of selection N. ISTC-AdR-</w:t>
      </w:r>
      <w:r w:rsidR="00181B65">
        <w:rPr>
          <w:rFonts w:ascii="Verdana" w:eastAsia="Verdana" w:hAnsi="Verdana" w:cs="Verdana"/>
          <w:b/>
          <w:sz w:val="18"/>
          <w:szCs w:val="18"/>
        </w:rPr>
        <w:t>285</w:t>
      </w:r>
      <w:r w:rsidRPr="00386D2B">
        <w:rPr>
          <w:rFonts w:ascii="Verdana" w:eastAsia="Verdana" w:hAnsi="Verdana" w:cs="Verdana"/>
          <w:b/>
          <w:sz w:val="18"/>
          <w:szCs w:val="18"/>
        </w:rPr>
        <w:t xml:space="preserve">-2020-RM of </w:t>
      </w:r>
      <w:r w:rsidR="00386D2B">
        <w:rPr>
          <w:rFonts w:ascii="Verdana" w:eastAsia="Verdana" w:hAnsi="Verdana" w:cs="Verdana"/>
          <w:b/>
          <w:sz w:val="18"/>
          <w:szCs w:val="18"/>
        </w:rPr>
        <w:t>20</w:t>
      </w:r>
      <w:r w:rsidRPr="00386D2B">
        <w:rPr>
          <w:rFonts w:ascii="Verdana" w:eastAsia="Verdana" w:hAnsi="Verdana" w:cs="Verdana"/>
          <w:b/>
          <w:sz w:val="18"/>
          <w:szCs w:val="18"/>
        </w:rPr>
        <w:t>/</w:t>
      </w:r>
      <w:r w:rsidR="00386D2B">
        <w:rPr>
          <w:rFonts w:ascii="Verdana" w:eastAsia="Verdana" w:hAnsi="Verdana" w:cs="Verdana"/>
          <w:b/>
          <w:sz w:val="18"/>
          <w:szCs w:val="18"/>
        </w:rPr>
        <w:t>11</w:t>
      </w:r>
      <w:r w:rsidRPr="00386D2B">
        <w:rPr>
          <w:rFonts w:ascii="Verdana" w:eastAsia="Verdana" w:hAnsi="Verdana" w:cs="Verdana"/>
          <w:b/>
          <w:sz w:val="18"/>
          <w:szCs w:val="18"/>
        </w:rPr>
        <w:t>/2020</w:t>
      </w:r>
    </w:p>
    <w:p w:rsidR="009F7609" w:rsidRPr="00386D2B" w:rsidRDefault="009F7609">
      <w:pPr>
        <w:jc w:val="both"/>
        <w:rPr>
          <w:rFonts w:ascii="Verdana" w:eastAsia="Verdana" w:hAnsi="Verdana" w:cs="Verdana"/>
          <w:b/>
          <w:sz w:val="18"/>
          <w:szCs w:val="18"/>
        </w:rPr>
      </w:pPr>
    </w:p>
    <w:p w:rsidR="009F7609" w:rsidRPr="00386D2B" w:rsidRDefault="009F7609">
      <w:pPr>
        <w:jc w:val="center"/>
        <w:rPr>
          <w:rFonts w:ascii="Verdana" w:eastAsia="Verdana" w:hAnsi="Verdana" w:cs="Verdana"/>
          <w:b/>
          <w:sz w:val="18"/>
          <w:szCs w:val="18"/>
        </w:rPr>
      </w:pPr>
    </w:p>
    <w:p w:rsidR="009F7609" w:rsidRPr="00386D2B" w:rsidRDefault="00D377DD">
      <w:pPr>
        <w:jc w:val="center"/>
      </w:pPr>
      <w:r w:rsidRPr="00386D2B">
        <w:rPr>
          <w:rFonts w:ascii="Verdana" w:eastAsia="Verdana" w:hAnsi="Verdana" w:cs="Verdana"/>
          <w:b/>
          <w:sz w:val="18"/>
          <w:szCs w:val="18"/>
        </w:rPr>
        <w:t>THE ENGLISH LANGUAGE TRANSLATION DOES NOT HAVE LEGAL VALUE IN ITSELF, AND THUS DOES NOT SUPERSEDE THE ITALIAN VERSION OF THE CALL ANNOUNCEMENT (BANDO).</w:t>
      </w:r>
    </w:p>
    <w:p w:rsidR="009F7609" w:rsidRPr="00386D2B" w:rsidRDefault="00D377DD">
      <w:pPr>
        <w:jc w:val="both"/>
      </w:pPr>
      <w:r w:rsidRPr="00386D2B">
        <w:rPr>
          <w:rFonts w:ascii="Verdana" w:eastAsia="Verdana" w:hAnsi="Verdana" w:cs="Verdana"/>
          <w:sz w:val="18"/>
          <w:szCs w:val="18"/>
        </w:rPr>
        <w:br/>
      </w:r>
    </w:p>
    <w:p w:rsidR="009F7609" w:rsidRPr="00386D2B" w:rsidRDefault="00D377D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sidRPr="00386D2B">
        <w:rPr>
          <w:rFonts w:ascii="Verdana" w:eastAsia="Verdana" w:hAnsi="Verdana" w:cs="Verdana"/>
          <w:color w:val="000000"/>
          <w:sz w:val="18"/>
          <w:szCs w:val="18"/>
        </w:rPr>
        <w:t>SELECTION PROCEDURE FOR N ° 1 (one) FELLOWSHIP (</w:t>
      </w:r>
      <w:proofErr w:type="spellStart"/>
      <w:r w:rsidRPr="00386D2B">
        <w:rPr>
          <w:rFonts w:ascii="Verdana" w:eastAsia="Verdana" w:hAnsi="Verdana" w:cs="Verdana"/>
          <w:color w:val="000000"/>
          <w:sz w:val="18"/>
          <w:szCs w:val="18"/>
        </w:rPr>
        <w:t>Assegno</w:t>
      </w:r>
      <w:proofErr w:type="spellEnd"/>
      <w:r w:rsidRPr="00386D2B">
        <w:rPr>
          <w:rFonts w:ascii="Verdana" w:eastAsia="Verdana" w:hAnsi="Verdana" w:cs="Verdana"/>
          <w:color w:val="000000"/>
          <w:sz w:val="18"/>
          <w:szCs w:val="18"/>
        </w:rPr>
        <w:t xml:space="preserve"> di </w:t>
      </w:r>
      <w:proofErr w:type="spellStart"/>
      <w:r w:rsidRPr="00386D2B">
        <w:rPr>
          <w:rFonts w:ascii="Verdana" w:eastAsia="Verdana" w:hAnsi="Verdana" w:cs="Verdana"/>
          <w:color w:val="000000"/>
          <w:sz w:val="18"/>
          <w:szCs w:val="18"/>
        </w:rPr>
        <w:t>Ricerca</w:t>
      </w:r>
      <w:proofErr w:type="spellEnd"/>
      <w:r w:rsidRPr="00386D2B">
        <w:rPr>
          <w:rFonts w:ascii="Verdana" w:eastAsia="Verdana" w:hAnsi="Verdana" w:cs="Verdana"/>
          <w:color w:val="000000"/>
          <w:sz w:val="18"/>
          <w:szCs w:val="18"/>
        </w:rPr>
        <w:t xml:space="preserve">) to participate in the activities of the research program </w:t>
      </w:r>
      <w:r w:rsidRPr="00386D2B">
        <w:rPr>
          <w:rFonts w:ascii="Verdana" w:eastAsia="Verdana" w:hAnsi="Verdana" w:cs="Verdana"/>
          <w:b/>
          <w:color w:val="000000"/>
          <w:sz w:val="18"/>
          <w:szCs w:val="18"/>
        </w:rPr>
        <w:t>“IM-TWIN</w:t>
      </w:r>
      <w:r w:rsidRPr="00386D2B">
        <w:rPr>
          <w:rFonts w:ascii="Verdana" w:eastAsia="Verdana" w:hAnsi="Verdana" w:cs="Verdana"/>
          <w:b/>
          <w:i/>
          <w:color w:val="000000"/>
          <w:sz w:val="18"/>
          <w:szCs w:val="18"/>
        </w:rPr>
        <w:t xml:space="preserve">: from Intrinsic Motivations to Transitional Wearable </w:t>
      </w:r>
      <w:proofErr w:type="spellStart"/>
      <w:r w:rsidRPr="00386D2B">
        <w:rPr>
          <w:rFonts w:ascii="Verdana" w:eastAsia="Verdana" w:hAnsi="Verdana" w:cs="Verdana"/>
          <w:b/>
          <w:i/>
          <w:color w:val="000000"/>
          <w:sz w:val="18"/>
          <w:szCs w:val="18"/>
        </w:rPr>
        <w:t>INtelligent</w:t>
      </w:r>
      <w:proofErr w:type="spellEnd"/>
      <w:r w:rsidRPr="00386D2B">
        <w:rPr>
          <w:rFonts w:ascii="Verdana" w:eastAsia="Verdana" w:hAnsi="Verdana" w:cs="Verdana"/>
          <w:b/>
          <w:i/>
          <w:color w:val="000000"/>
          <w:sz w:val="18"/>
          <w:szCs w:val="18"/>
        </w:rPr>
        <w:t xml:space="preserve"> companions for autism spectrum disorder</w:t>
      </w:r>
      <w:r w:rsidRPr="00386D2B">
        <w:rPr>
          <w:rFonts w:ascii="Verdana" w:eastAsia="Verdana" w:hAnsi="Verdana" w:cs="Verdana"/>
          <w:b/>
          <w:color w:val="000000"/>
          <w:sz w:val="18"/>
          <w:szCs w:val="18"/>
        </w:rPr>
        <w:t>”</w:t>
      </w:r>
      <w:r w:rsidRPr="00386D2B">
        <w:rPr>
          <w:rFonts w:ascii="Verdana" w:eastAsia="Verdana" w:hAnsi="Verdana" w:cs="Verdana"/>
          <w:color w:val="000000"/>
          <w:sz w:val="18"/>
          <w:szCs w:val="18"/>
        </w:rPr>
        <w:t>.</w:t>
      </w:r>
    </w:p>
    <w:p w:rsidR="009F7609" w:rsidRPr="00386D2B" w:rsidRDefault="009F760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9F7609" w:rsidRPr="00386D2B" w:rsidRDefault="009F760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9F7609" w:rsidRDefault="00D377DD">
      <w:pPr>
        <w:jc w:val="both"/>
      </w:pPr>
      <w:r w:rsidRPr="00386D2B">
        <w:rPr>
          <w:rFonts w:ascii="Verdana" w:eastAsia="Verdana" w:hAnsi="Verdana" w:cs="Verdana"/>
          <w:sz w:val="18"/>
          <w:szCs w:val="18"/>
        </w:rPr>
        <w:t>Type of Grant</w:t>
      </w:r>
      <w:proofErr w:type="gramStart"/>
      <w:r w:rsidRPr="00386D2B">
        <w:rPr>
          <w:rFonts w:ascii="Verdana" w:eastAsia="Verdana" w:hAnsi="Verdana" w:cs="Verdana"/>
          <w:sz w:val="18"/>
          <w:szCs w:val="18"/>
        </w:rPr>
        <w:t>: ”</w:t>
      </w:r>
      <w:proofErr w:type="gramEnd"/>
      <w:r w:rsidRPr="00386D2B">
        <w:rPr>
          <w:rFonts w:ascii="Verdana" w:eastAsia="Verdana" w:hAnsi="Verdana" w:cs="Verdana"/>
          <w:sz w:val="18"/>
          <w:szCs w:val="18"/>
        </w:rPr>
        <w:t>Graduate Fellowship</w:t>
      </w:r>
      <w:r w:rsidRPr="00386D2B">
        <w:rPr>
          <w:rFonts w:ascii="Verdana" w:eastAsia="Verdana" w:hAnsi="Verdana" w:cs="Verdana"/>
          <w:b/>
          <w:sz w:val="18"/>
          <w:szCs w:val="18"/>
        </w:rPr>
        <w:t xml:space="preserve"> A</w:t>
      </w:r>
      <w:r w:rsidR="00825453" w:rsidRPr="00386D2B">
        <w:rPr>
          <w:rFonts w:ascii="Verdana" w:eastAsia="Verdana" w:hAnsi="Verdana" w:cs="Verdana"/>
          <w:b/>
          <w:sz w:val="18"/>
          <w:szCs w:val="18"/>
        </w:rPr>
        <w:t xml:space="preserve">) </w:t>
      </w:r>
      <w:r w:rsidRPr="00386D2B">
        <w:rPr>
          <w:rFonts w:ascii="Verdana" w:eastAsia="Verdana" w:hAnsi="Verdana" w:cs="Verdana"/>
          <w:b/>
          <w:i/>
          <w:sz w:val="18"/>
          <w:szCs w:val="18"/>
        </w:rPr>
        <w:t xml:space="preserve"> </w:t>
      </w:r>
      <w:proofErr w:type="spellStart"/>
      <w:r w:rsidRPr="00386D2B">
        <w:rPr>
          <w:rFonts w:ascii="Verdana" w:eastAsia="Verdana" w:hAnsi="Verdana" w:cs="Verdana"/>
          <w:b/>
          <w:sz w:val="18"/>
          <w:szCs w:val="18"/>
        </w:rPr>
        <w:t>Assegno</w:t>
      </w:r>
      <w:proofErr w:type="spellEnd"/>
      <w:r w:rsidRPr="00386D2B">
        <w:rPr>
          <w:rFonts w:ascii="Verdana" w:eastAsia="Verdana" w:hAnsi="Verdana" w:cs="Verdana"/>
          <w:b/>
          <w:sz w:val="18"/>
          <w:szCs w:val="18"/>
        </w:rPr>
        <w:t xml:space="preserve"> di </w:t>
      </w:r>
      <w:proofErr w:type="spellStart"/>
      <w:r w:rsidRPr="00386D2B">
        <w:rPr>
          <w:rFonts w:ascii="Verdana" w:eastAsia="Verdana" w:hAnsi="Verdana" w:cs="Verdana"/>
          <w:b/>
          <w:sz w:val="18"/>
          <w:szCs w:val="18"/>
        </w:rPr>
        <w:t>Ricerca</w:t>
      </w:r>
      <w:proofErr w:type="spellEnd"/>
      <w:r w:rsidRPr="00386D2B">
        <w:rPr>
          <w:rFonts w:ascii="Verdana" w:eastAsia="Verdana" w:hAnsi="Verdana" w:cs="Verdana"/>
          <w:b/>
          <w:sz w:val="18"/>
          <w:szCs w:val="18"/>
        </w:rPr>
        <w:t xml:space="preserve"> </w:t>
      </w:r>
      <w:proofErr w:type="spellStart"/>
      <w:r w:rsidRPr="00386D2B">
        <w:rPr>
          <w:rFonts w:ascii="Verdana" w:eastAsia="Verdana" w:hAnsi="Verdana" w:cs="Verdana"/>
          <w:b/>
          <w:sz w:val="18"/>
          <w:szCs w:val="18"/>
        </w:rPr>
        <w:t>professionalizzante</w:t>
      </w:r>
      <w:proofErr w:type="spellEnd"/>
      <w:r w:rsidRPr="00386D2B">
        <w:rPr>
          <w:rFonts w:ascii="Verdana" w:eastAsia="Verdana" w:hAnsi="Verdana" w:cs="Verdana"/>
          <w:b/>
          <w:sz w:val="18"/>
          <w:szCs w:val="18"/>
        </w:rPr>
        <w:t>"</w:t>
      </w:r>
      <w:r>
        <w:rPr>
          <w:rFonts w:ascii="Verdana" w:eastAsia="Verdana" w:hAnsi="Verdana" w:cs="Verdana"/>
          <w:b/>
          <w:sz w:val="18"/>
          <w:szCs w:val="18"/>
        </w:rPr>
        <w:t xml:space="preserve"> </w:t>
      </w:r>
    </w:p>
    <w:p w:rsidR="009F7609" w:rsidRDefault="009F7609">
      <w:pPr>
        <w:jc w:val="both"/>
        <w:rPr>
          <w:rFonts w:ascii="Verdana" w:eastAsia="Verdana" w:hAnsi="Verdana" w:cs="Verdana"/>
          <w:sz w:val="18"/>
          <w:szCs w:val="18"/>
        </w:rPr>
      </w:pPr>
    </w:p>
    <w:p w:rsidR="009F7609" w:rsidRDefault="00D377DD">
      <w:pPr>
        <w:jc w:val="center"/>
      </w:pPr>
      <w:r>
        <w:rPr>
          <w:rFonts w:ascii="Verdana" w:eastAsia="Verdana" w:hAnsi="Verdana" w:cs="Verdana"/>
          <w:b/>
          <w:i/>
          <w:sz w:val="18"/>
          <w:szCs w:val="18"/>
        </w:rPr>
        <w:t>THE DIRECTOR</w:t>
      </w:r>
    </w:p>
    <w:p w:rsidR="009F7609" w:rsidRDefault="009F7609">
      <w:pPr>
        <w:jc w:val="center"/>
        <w:rPr>
          <w:rFonts w:ascii="Verdana" w:eastAsia="Verdana" w:hAnsi="Verdana" w:cs="Verdana"/>
          <w:b/>
          <w:i/>
          <w:sz w:val="18"/>
          <w:szCs w:val="18"/>
        </w:rPr>
      </w:pPr>
    </w:p>
    <w:p w:rsidR="009F7609" w:rsidRDefault="00D377DD">
      <w:pPr>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rsidR="009F7609" w:rsidRDefault="00D377DD">
      <w:pPr>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w:t>
      </w:r>
      <w:proofErr w:type="gramEnd"/>
      <w:r>
        <w:rPr>
          <w:rFonts w:ascii="Verdana" w:eastAsia="Verdana" w:hAnsi="Verdana" w:cs="Verdana"/>
          <w:sz w:val="18"/>
          <w:szCs w:val="18"/>
        </w:rPr>
        <w:t xml:space="preserve"> 1 of Law 27 September 2007, n.165";</w:t>
      </w:r>
    </w:p>
    <w:p w:rsidR="009F7609" w:rsidRDefault="00D377DD">
      <w:pPr>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w:t>
      </w:r>
      <w:proofErr w:type="gramStart"/>
      <w:r>
        <w:rPr>
          <w:rFonts w:ascii="Verdana" w:eastAsia="Verdana" w:hAnsi="Verdana" w:cs="Verdana"/>
          <w:sz w:val="18"/>
          <w:szCs w:val="18"/>
        </w:rPr>
        <w:t>n</w:t>
      </w:r>
      <w:proofErr w:type="gramEnd"/>
      <w:r>
        <w:rPr>
          <w:rFonts w:ascii="Verdana" w:eastAsia="Verdana" w:hAnsi="Verdana" w:cs="Verdana"/>
          <w:sz w:val="18"/>
          <w:szCs w:val="18"/>
        </w:rPr>
        <w:t xml:space="preserve">.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rsidR="009F7609" w:rsidRDefault="00D377DD">
      <w:pPr>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proofErr w:type="gramStart"/>
      <w:r>
        <w:rPr>
          <w:rFonts w:ascii="Verdana" w:eastAsia="Verdana" w:hAnsi="Verdana" w:cs="Verdana"/>
          <w:sz w:val="18"/>
          <w:szCs w:val="18"/>
        </w:rPr>
        <w:t>prot</w:t>
      </w:r>
      <w:proofErr w:type="gramEnd"/>
      <w:r>
        <w:rPr>
          <w:rFonts w:ascii="Verdana" w:eastAsia="Verdana" w:hAnsi="Verdana" w:cs="Verdana"/>
          <w:sz w:val="18"/>
          <w:szCs w:val="18"/>
        </w:rPr>
        <w:t>.</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n.21306</w:t>
      </w:r>
      <w:proofErr w:type="gramEnd"/>
      <w:r>
        <w:rPr>
          <w:rFonts w:ascii="Verdana" w:eastAsia="Verdana" w:hAnsi="Verdana" w:cs="Verdana"/>
          <w:sz w:val="18"/>
          <w:szCs w:val="18"/>
        </w:rPr>
        <w:t xml:space="preserve"> of 8 March 2011 published in the Gazette - General Series - n. 60 of 14 March 2011;</w:t>
      </w:r>
    </w:p>
    <w:p w:rsidR="009F7609" w:rsidRDefault="00D377DD">
      <w:pPr>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rsidR="009F7609" w:rsidRDefault="00D377DD">
      <w:pPr>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rsidR="009F7609" w:rsidRDefault="00D377DD">
      <w:pPr>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rsidR="009F7609" w:rsidRDefault="00D377DD">
      <w:pPr>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art.</w:t>
      </w:r>
      <w:proofErr w:type="gramEnd"/>
      <w:r>
        <w:rPr>
          <w:rFonts w:ascii="Verdana" w:eastAsia="Verdana" w:hAnsi="Verdana" w:cs="Verdana"/>
          <w:sz w:val="18"/>
          <w:szCs w:val="18"/>
        </w:rPr>
        <w:t xml:space="preserve"> 22 of Law 30 December 2010, n. 240 entered into force January 29, 2011;</w:t>
      </w:r>
    </w:p>
    <w:p w:rsidR="009F7609" w:rsidRDefault="00D377DD">
      <w:pPr>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rsidR="009F7609" w:rsidRDefault="00D377DD">
      <w:pPr>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rsidR="009F7609" w:rsidRDefault="00D377DD">
      <w:pPr>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rsidR="009F7609" w:rsidRDefault="00D377DD">
      <w:pPr>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w:t>
      </w:r>
      <w:proofErr w:type="gramEnd"/>
      <w:r>
        <w:rPr>
          <w:rFonts w:ascii="Verdana" w:eastAsia="Verdana" w:hAnsi="Verdana" w:cs="Verdana"/>
          <w:sz w:val="18"/>
          <w:szCs w:val="18"/>
        </w:rPr>
        <w:t xml:space="preserve"> 15 of Law November 12, 2011, n. 183;</w:t>
      </w:r>
    </w:p>
    <w:p w:rsidR="009F7609" w:rsidRDefault="00D377DD">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rsidR="009F7609" w:rsidRDefault="00D377DD">
      <w:pPr>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rsidR="009F7609" w:rsidRDefault="00D377DD">
      <w:pPr>
        <w:jc w:val="both"/>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w:t>
      </w:r>
      <w:r w:rsidRPr="00386D2B">
        <w:rPr>
          <w:rFonts w:ascii="Verdana" w:eastAsia="Verdana" w:hAnsi="Verdana" w:cs="Verdana"/>
          <w:color w:val="222222"/>
          <w:sz w:val="18"/>
          <w:szCs w:val="18"/>
        </w:rPr>
        <w:t xml:space="preserve">program </w:t>
      </w:r>
      <w:r w:rsidRPr="00386D2B">
        <w:rPr>
          <w:rFonts w:ascii="Verdana" w:eastAsia="Verdana" w:hAnsi="Verdana" w:cs="Verdana"/>
          <w:b/>
          <w:color w:val="222222"/>
          <w:sz w:val="18"/>
          <w:szCs w:val="18"/>
        </w:rPr>
        <w:t xml:space="preserve">“IM-TWIN” </w:t>
      </w:r>
      <w:proofErr w:type="gramStart"/>
      <w:r w:rsidRPr="00386D2B">
        <w:rPr>
          <w:rFonts w:ascii="Verdana" w:eastAsia="Verdana" w:hAnsi="Verdana" w:cs="Verdana"/>
          <w:b/>
          <w:color w:val="222222"/>
          <w:sz w:val="18"/>
          <w:szCs w:val="18"/>
        </w:rPr>
        <w:t>CUP  B54I20002230006</w:t>
      </w:r>
      <w:proofErr w:type="gramEnd"/>
      <w:r w:rsidRPr="00386D2B">
        <w:rPr>
          <w:rFonts w:ascii="Verdana" w:eastAsia="Verdana" w:hAnsi="Verdana" w:cs="Verdana"/>
          <w:color w:val="222222"/>
          <w:sz w:val="18"/>
          <w:szCs w:val="18"/>
        </w:rPr>
        <w:t>”.</w:t>
      </w:r>
    </w:p>
    <w:p w:rsidR="009F7609" w:rsidRDefault="009F7609">
      <w:pPr>
        <w:rPr>
          <w:rFonts w:ascii="Verdana" w:eastAsia="Verdana" w:hAnsi="Verdana" w:cs="Verdana"/>
          <w:sz w:val="18"/>
          <w:szCs w:val="18"/>
        </w:rPr>
      </w:pPr>
    </w:p>
    <w:p w:rsidR="009F7609" w:rsidRDefault="009F7609">
      <w:pPr>
        <w:jc w:val="center"/>
        <w:rPr>
          <w:rFonts w:ascii="Verdana" w:eastAsia="Verdana" w:hAnsi="Verdana" w:cs="Verdana"/>
          <w:b/>
          <w:i/>
          <w:sz w:val="18"/>
          <w:szCs w:val="18"/>
        </w:rPr>
      </w:pPr>
    </w:p>
    <w:p w:rsidR="009F7609" w:rsidRDefault="00D377DD">
      <w:pPr>
        <w:jc w:val="center"/>
      </w:pPr>
      <w:r>
        <w:rPr>
          <w:rFonts w:ascii="Verdana" w:eastAsia="Verdana" w:hAnsi="Verdana" w:cs="Verdana"/>
          <w:b/>
          <w:i/>
          <w:sz w:val="18"/>
          <w:szCs w:val="18"/>
        </w:rPr>
        <w:t>ANNOUNCES</w:t>
      </w:r>
    </w:p>
    <w:p w:rsidR="009F7609" w:rsidRDefault="00D377DD">
      <w:pPr>
        <w:jc w:val="center"/>
      </w:pPr>
      <w:r>
        <w:rPr>
          <w:rFonts w:ascii="Verdana" w:eastAsia="Verdana" w:hAnsi="Verdana" w:cs="Verdana"/>
          <w:b/>
          <w:i/>
          <w:sz w:val="18"/>
          <w:szCs w:val="18"/>
        </w:rPr>
        <w:br/>
      </w:r>
    </w:p>
    <w:p w:rsidR="009F7609" w:rsidRDefault="00D377DD">
      <w:pPr>
        <w:pBdr>
          <w:top w:val="nil"/>
          <w:left w:val="nil"/>
          <w:bottom w:val="nil"/>
          <w:right w:val="nil"/>
          <w:between w:val="nil"/>
        </w:pBdr>
        <w:jc w:val="center"/>
        <w:rPr>
          <w:color w:val="000000"/>
        </w:rPr>
      </w:pPr>
      <w:r>
        <w:br w:type="page"/>
      </w:r>
      <w:r>
        <w:rPr>
          <w:rFonts w:ascii="Verdana" w:eastAsia="Verdana" w:hAnsi="Verdana" w:cs="Verdana"/>
          <w:b/>
          <w:color w:val="000000"/>
          <w:sz w:val="18"/>
          <w:szCs w:val="18"/>
        </w:rPr>
        <w:lastRenderedPageBreak/>
        <w:t>Art. 1</w:t>
      </w:r>
    </w:p>
    <w:p w:rsidR="009F7609" w:rsidRDefault="00D377DD">
      <w:pPr>
        <w:jc w:val="center"/>
      </w:pPr>
      <w:r>
        <w:rPr>
          <w:rFonts w:ascii="Verdana" w:eastAsia="Verdana" w:hAnsi="Verdana" w:cs="Verdana"/>
          <w:b/>
          <w:sz w:val="18"/>
          <w:szCs w:val="18"/>
        </w:rPr>
        <w:t>Research Project</w:t>
      </w:r>
    </w:p>
    <w:p w:rsidR="009F7609" w:rsidRPr="000C62D2" w:rsidRDefault="00D377DD">
      <w:pPr>
        <w:spacing w:line="360" w:lineRule="auto"/>
        <w:jc w:val="both"/>
      </w:pPr>
      <w:r w:rsidRPr="000C62D2">
        <w:rPr>
          <w:rFonts w:ascii="Verdana" w:eastAsia="Verdana" w:hAnsi="Verdana" w:cs="Verdana"/>
          <w:sz w:val="18"/>
          <w:szCs w:val="18"/>
        </w:rPr>
        <w:t xml:space="preserve">There will be a public selection procedure, based on qualifications and an interview, for the assignment of n. </w:t>
      </w:r>
      <w:r w:rsidRPr="000C62D2">
        <w:rPr>
          <w:rFonts w:ascii="Verdana" w:eastAsia="Verdana" w:hAnsi="Verdana" w:cs="Verdana"/>
          <w:b/>
          <w:sz w:val="18"/>
          <w:szCs w:val="18"/>
        </w:rPr>
        <w:t xml:space="preserve">1 (one) - "Type of Grant: ”Graduate Fellowship </w:t>
      </w:r>
      <w:r w:rsidRPr="000C62D2">
        <w:rPr>
          <w:rFonts w:ascii="Verdana" w:eastAsia="Verdana" w:hAnsi="Verdana" w:cs="Verdana"/>
          <w:b/>
          <w:i/>
          <w:sz w:val="18"/>
          <w:szCs w:val="18"/>
        </w:rPr>
        <w:t>(</w:t>
      </w:r>
      <w:proofErr w:type="spellStart"/>
      <w:r w:rsidRPr="000C62D2">
        <w:rPr>
          <w:rFonts w:ascii="Verdana" w:eastAsia="Verdana" w:hAnsi="Verdana" w:cs="Verdana"/>
          <w:b/>
          <w:i/>
          <w:sz w:val="18"/>
          <w:szCs w:val="18"/>
        </w:rPr>
        <w:t>Assegno</w:t>
      </w:r>
      <w:proofErr w:type="spellEnd"/>
      <w:r w:rsidRPr="000C62D2">
        <w:rPr>
          <w:rFonts w:ascii="Verdana" w:eastAsia="Verdana" w:hAnsi="Verdana" w:cs="Verdana"/>
          <w:b/>
          <w:i/>
          <w:sz w:val="18"/>
          <w:szCs w:val="18"/>
        </w:rPr>
        <w:t xml:space="preserve"> di </w:t>
      </w:r>
      <w:proofErr w:type="spellStart"/>
      <w:r w:rsidRPr="000C62D2">
        <w:rPr>
          <w:rFonts w:ascii="Verdana" w:eastAsia="Verdana" w:hAnsi="Verdana" w:cs="Verdana"/>
          <w:b/>
          <w:i/>
          <w:sz w:val="18"/>
          <w:szCs w:val="18"/>
        </w:rPr>
        <w:t>Ricerca</w:t>
      </w:r>
      <w:proofErr w:type="spellEnd"/>
      <w:r w:rsidRPr="000C62D2">
        <w:rPr>
          <w:rFonts w:ascii="Verdana" w:eastAsia="Verdana" w:hAnsi="Verdana" w:cs="Verdana"/>
          <w:b/>
          <w:i/>
          <w:sz w:val="18"/>
          <w:szCs w:val="18"/>
        </w:rPr>
        <w:t xml:space="preserve"> </w:t>
      </w:r>
      <w:proofErr w:type="spellStart"/>
      <w:r w:rsidRPr="000C62D2">
        <w:rPr>
          <w:rFonts w:ascii="Verdana" w:eastAsia="Verdana" w:hAnsi="Verdana" w:cs="Verdana"/>
          <w:b/>
          <w:i/>
          <w:sz w:val="18"/>
          <w:szCs w:val="18"/>
        </w:rPr>
        <w:t>Professionalizzante</w:t>
      </w:r>
      <w:proofErr w:type="spellEnd"/>
      <w:r w:rsidRPr="000C62D2">
        <w:rPr>
          <w:rFonts w:ascii="Verdana" w:eastAsia="Verdana" w:hAnsi="Verdana" w:cs="Verdana"/>
          <w:b/>
          <w:i/>
          <w:sz w:val="18"/>
          <w:szCs w:val="18"/>
        </w:rPr>
        <w:t>)</w:t>
      </w:r>
      <w:r w:rsidRPr="000C62D2">
        <w:rPr>
          <w:rFonts w:ascii="Verdana" w:eastAsia="Verdana" w:hAnsi="Verdana" w:cs="Verdana"/>
          <w:b/>
          <w:sz w:val="18"/>
          <w:szCs w:val="18"/>
        </w:rPr>
        <w:t xml:space="preserve">" </w:t>
      </w:r>
      <w:bookmarkStart w:id="0" w:name="gjdgxs" w:colFirst="0" w:colLast="0"/>
      <w:bookmarkEnd w:id="0"/>
      <w:r w:rsidRPr="000C62D2">
        <w:rPr>
          <w:rFonts w:ascii="Verdana" w:eastAsia="Verdana" w:hAnsi="Verdana" w:cs="Verdana"/>
          <w:sz w:val="18"/>
          <w:szCs w:val="18"/>
        </w:rPr>
        <w:t>for conducting research related to the Scientific Area “</w:t>
      </w:r>
      <w:r w:rsidRPr="000C62D2">
        <w:rPr>
          <w:rFonts w:ascii="Verdana" w:eastAsia="Verdana" w:hAnsi="Verdana" w:cs="Verdana"/>
          <w:b/>
          <w:sz w:val="18"/>
          <w:szCs w:val="18"/>
        </w:rPr>
        <w:t xml:space="preserve">pedagogical and psychological sciences” </w:t>
      </w:r>
      <w:r w:rsidRPr="000C62D2">
        <w:rPr>
          <w:rFonts w:ascii="Verdana" w:eastAsia="Verdana" w:hAnsi="Verdana" w:cs="Verdana"/>
          <w:sz w:val="18"/>
          <w:szCs w:val="18"/>
        </w:rPr>
        <w:t>at the Institute of Cognitive Sciences and Technologies, CNR, in the scope of the research program “</w:t>
      </w:r>
      <w:r w:rsidRPr="000C62D2">
        <w:rPr>
          <w:rFonts w:ascii="Verdana" w:eastAsia="Verdana" w:hAnsi="Verdana" w:cs="Verdana"/>
          <w:b/>
          <w:i/>
          <w:sz w:val="18"/>
          <w:szCs w:val="18"/>
        </w:rPr>
        <w:t xml:space="preserve">IM-TWIN: from Intrinsic Motivations to Transitional Wearable </w:t>
      </w:r>
      <w:proofErr w:type="spellStart"/>
      <w:r w:rsidRPr="000C62D2">
        <w:rPr>
          <w:rFonts w:ascii="Verdana" w:eastAsia="Verdana" w:hAnsi="Verdana" w:cs="Verdana"/>
          <w:b/>
          <w:i/>
          <w:sz w:val="18"/>
          <w:szCs w:val="18"/>
        </w:rPr>
        <w:t>INtelligent</w:t>
      </w:r>
      <w:proofErr w:type="spellEnd"/>
      <w:r w:rsidRPr="000C62D2">
        <w:rPr>
          <w:rFonts w:ascii="Verdana" w:eastAsia="Verdana" w:hAnsi="Verdana" w:cs="Verdana"/>
          <w:b/>
          <w:i/>
          <w:sz w:val="18"/>
          <w:szCs w:val="18"/>
        </w:rPr>
        <w:t xml:space="preserve"> companions for autism spectrum disorder</w:t>
      </w:r>
      <w:r w:rsidRPr="000C62D2">
        <w:rPr>
          <w:rFonts w:ascii="Verdana" w:eastAsia="Verdana" w:hAnsi="Verdana" w:cs="Verdana"/>
          <w:sz w:val="18"/>
          <w:szCs w:val="18"/>
        </w:rPr>
        <w:t>”, in the following topic: “</w:t>
      </w:r>
      <w:r w:rsidRPr="000C62D2">
        <w:rPr>
          <w:rFonts w:ascii="Verdana" w:eastAsia="Verdana" w:hAnsi="Verdana" w:cs="Verdana"/>
          <w:b/>
          <w:sz w:val="18"/>
          <w:szCs w:val="18"/>
        </w:rPr>
        <w:t>Development of Artificial Intelligence algorithms and implementation on experimental interactive devices, addressed to the therapy of neurodevelopmental disorders, with particular reference to Autism Spectrum Disorders</w:t>
      </w:r>
      <w:r w:rsidRPr="000C62D2">
        <w:rPr>
          <w:rFonts w:ascii="Verdana" w:eastAsia="Verdana" w:hAnsi="Verdana" w:cs="Verdana"/>
          <w:sz w:val="18"/>
          <w:szCs w:val="18"/>
        </w:rPr>
        <w:t xml:space="preserve">”, under the scientific responsibility of </w:t>
      </w:r>
      <w:proofErr w:type="spellStart"/>
      <w:r w:rsidRPr="000C62D2">
        <w:rPr>
          <w:rFonts w:ascii="Verdana" w:eastAsia="Verdana" w:hAnsi="Verdana" w:cs="Verdana"/>
          <w:sz w:val="18"/>
          <w:szCs w:val="18"/>
        </w:rPr>
        <w:t>dott.Gianluca</w:t>
      </w:r>
      <w:proofErr w:type="spellEnd"/>
      <w:r w:rsidRPr="000C62D2">
        <w:rPr>
          <w:rFonts w:ascii="Verdana" w:eastAsia="Verdana" w:hAnsi="Verdana" w:cs="Verdana"/>
          <w:sz w:val="18"/>
          <w:szCs w:val="18"/>
        </w:rPr>
        <w:t xml:space="preserve"> </w:t>
      </w:r>
      <w:proofErr w:type="spellStart"/>
      <w:r w:rsidRPr="000C62D2">
        <w:rPr>
          <w:rFonts w:ascii="Verdana" w:eastAsia="Verdana" w:hAnsi="Verdana" w:cs="Verdana"/>
          <w:sz w:val="18"/>
          <w:szCs w:val="18"/>
        </w:rPr>
        <w:t>Baldassarre</w:t>
      </w:r>
      <w:proofErr w:type="spellEnd"/>
      <w:r w:rsidRPr="000C62D2">
        <w:rPr>
          <w:rFonts w:ascii="Verdana" w:eastAsia="Verdana" w:hAnsi="Verdana" w:cs="Verdana"/>
          <w:sz w:val="18"/>
          <w:szCs w:val="18"/>
        </w:rPr>
        <w:t>.</w:t>
      </w:r>
    </w:p>
    <w:p w:rsidR="009F7609" w:rsidRPr="000C62D2" w:rsidRDefault="009F760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9F7609" w:rsidRPr="000C62D2" w:rsidRDefault="00D377D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sidRPr="000C62D2">
        <w:rPr>
          <w:rFonts w:ascii="Verdana" w:eastAsia="Verdana" w:hAnsi="Verdana" w:cs="Verdana"/>
          <w:b/>
          <w:color w:val="000000"/>
          <w:sz w:val="18"/>
          <w:szCs w:val="18"/>
        </w:rPr>
        <w:t>Research program</w:t>
      </w:r>
      <w:r w:rsidRPr="000C62D2">
        <w:rPr>
          <w:rFonts w:ascii="Verdana" w:eastAsia="Verdana" w:hAnsi="Verdana" w:cs="Verdana"/>
          <w:color w:val="000000"/>
          <w:sz w:val="18"/>
          <w:szCs w:val="18"/>
        </w:rPr>
        <w:t xml:space="preserve">: </w:t>
      </w:r>
    </w:p>
    <w:p w:rsidR="009F7609" w:rsidRPr="000C62D2" w:rsidRDefault="00D377DD">
      <w:pPr>
        <w:pBdr>
          <w:top w:val="nil"/>
          <w:left w:val="nil"/>
          <w:bottom w:val="nil"/>
          <w:right w:val="nil"/>
          <w:between w:val="nil"/>
        </w:pBdr>
        <w:spacing w:line="360" w:lineRule="auto"/>
        <w:jc w:val="both"/>
        <w:rPr>
          <w:rFonts w:ascii="Liberation Mono" w:eastAsia="Liberation Mono" w:hAnsi="Liberation Mono" w:cs="Liberation Mono"/>
          <w:color w:val="000000"/>
        </w:rPr>
      </w:pPr>
      <w:r w:rsidRPr="000C62D2">
        <w:rPr>
          <w:rFonts w:ascii="Verdana" w:eastAsia="Verdana" w:hAnsi="Verdana" w:cs="Verdana"/>
          <w:sz w:val="18"/>
          <w:szCs w:val="18"/>
        </w:rPr>
        <w:t>In the context of the therapy of neurodevelopmental disorders, and with particular reference to Autism Spectrum Disorders (DSA), the program has as its first objective the development of Artificial Intelligence (AI) algorithms to be implemented on the "+me" prototype device, developed at the ISTC-CNR (www.plusme.it), and as its second objective the contribution to the technology transfer of the application potential of the project. In particular:</w:t>
      </w:r>
    </w:p>
    <w:p w:rsidR="009F7609" w:rsidRPr="000C62D2" w:rsidRDefault="00D377DD">
      <w:pPr>
        <w:numPr>
          <w:ilvl w:val="0"/>
          <w:numId w:val="5"/>
        </w:numPr>
        <w:pBdr>
          <w:top w:val="nil"/>
          <w:left w:val="nil"/>
          <w:bottom w:val="nil"/>
          <w:right w:val="nil"/>
          <w:between w:val="nil"/>
        </w:pBdr>
        <w:spacing w:line="360" w:lineRule="auto"/>
        <w:jc w:val="both"/>
      </w:pPr>
      <w:r w:rsidRPr="000C62D2">
        <w:rPr>
          <w:rFonts w:ascii="Verdana" w:eastAsia="Verdana" w:hAnsi="Verdana" w:cs="Verdana"/>
          <w:sz w:val="18"/>
          <w:szCs w:val="18"/>
        </w:rPr>
        <w:t xml:space="preserve">Development of Artificial Intelligence (AI) algorithms to be implemented on the "+me" prototype device, developed at the ISTC-CNR (www.plusme.it). The purpose of AI is to evaluate the </w:t>
      </w:r>
      <w:proofErr w:type="spellStart"/>
      <w:r w:rsidRPr="000C62D2">
        <w:rPr>
          <w:rFonts w:ascii="Verdana" w:eastAsia="Verdana" w:hAnsi="Verdana" w:cs="Verdana"/>
          <w:sz w:val="18"/>
          <w:szCs w:val="18"/>
        </w:rPr>
        <w:t>behavior</w:t>
      </w:r>
      <w:proofErr w:type="spellEnd"/>
      <w:r w:rsidRPr="000C62D2">
        <w:rPr>
          <w:rFonts w:ascii="Verdana" w:eastAsia="Verdana" w:hAnsi="Verdana" w:cs="Verdana"/>
          <w:sz w:val="18"/>
          <w:szCs w:val="18"/>
        </w:rPr>
        <w:t xml:space="preserve"> human participants (both typically developed children and diagnosed with ASD, aged less than 60 months), during the play activities proposed by the therapist / researcher, based on the interactive game +me. In particular, the AI ​​will have to evaluate: (</w:t>
      </w:r>
      <w:proofErr w:type="spellStart"/>
      <w:r w:rsidRPr="000C62D2">
        <w:rPr>
          <w:rFonts w:ascii="Verdana" w:eastAsia="Verdana" w:hAnsi="Verdana" w:cs="Verdana"/>
          <w:sz w:val="18"/>
          <w:szCs w:val="18"/>
        </w:rPr>
        <w:t>i</w:t>
      </w:r>
      <w:proofErr w:type="spellEnd"/>
      <w:r w:rsidRPr="000C62D2">
        <w:rPr>
          <w:rFonts w:ascii="Verdana" w:eastAsia="Verdana" w:hAnsi="Verdana" w:cs="Verdana"/>
          <w:sz w:val="18"/>
          <w:szCs w:val="18"/>
        </w:rPr>
        <w:t xml:space="preserve">) the degree of social interaction; (ii) the degree of emotional involvement. Based on this evaluation, the AI ​​will have to control the +me responses (combinations of lights and sounds), in order to stimulate the participants interest and curiosity and strengthen their social responses. The AI ​​algorithms will be based on reinforcement learning techniques, deep learning techniques and computer vision </w:t>
      </w:r>
      <w:proofErr w:type="gramStart"/>
      <w:r w:rsidRPr="000C62D2">
        <w:rPr>
          <w:rFonts w:ascii="Verdana" w:eastAsia="Verdana" w:hAnsi="Verdana" w:cs="Verdana"/>
          <w:sz w:val="18"/>
          <w:szCs w:val="18"/>
        </w:rPr>
        <w:t>techniques,</w:t>
      </w:r>
      <w:proofErr w:type="gramEnd"/>
      <w:r w:rsidRPr="000C62D2">
        <w:rPr>
          <w:rFonts w:ascii="Verdana" w:eastAsia="Verdana" w:hAnsi="Verdana" w:cs="Verdana"/>
          <w:sz w:val="18"/>
          <w:szCs w:val="18"/>
        </w:rPr>
        <w:t xml:space="preserve"> in particular will have to be able to elaborate information on the physiological and emotional states of the child.</w:t>
      </w:r>
    </w:p>
    <w:p w:rsidR="009F7609" w:rsidRPr="000C62D2" w:rsidRDefault="00D377DD">
      <w:pPr>
        <w:numPr>
          <w:ilvl w:val="0"/>
          <w:numId w:val="5"/>
        </w:numPr>
        <w:pBdr>
          <w:top w:val="nil"/>
          <w:left w:val="nil"/>
          <w:bottom w:val="nil"/>
          <w:right w:val="nil"/>
          <w:between w:val="nil"/>
        </w:pBdr>
        <w:spacing w:line="360" w:lineRule="auto"/>
        <w:jc w:val="both"/>
      </w:pPr>
      <w:r w:rsidRPr="000C62D2">
        <w:rPr>
          <w:rFonts w:ascii="Verdana" w:eastAsia="Verdana" w:hAnsi="Verdana" w:cs="Verdana"/>
          <w:sz w:val="18"/>
          <w:szCs w:val="18"/>
        </w:rPr>
        <w:t>Contribution to technology transfer for the exploitation of the scientific knowledge produced by the project through the creation of: business plans, documentation for patenting, preparation and implementation of application projects, contribution to the creation of innovative start-ups, etc.</w:t>
      </w:r>
    </w:p>
    <w:p w:rsidR="009F7609" w:rsidRDefault="009F7609">
      <w:pPr>
        <w:spacing w:line="360" w:lineRule="auto"/>
        <w:jc w:val="both"/>
        <w:rPr>
          <w:rFonts w:ascii="Verdana" w:eastAsia="Verdana" w:hAnsi="Verdana" w:cs="Verdana"/>
          <w:sz w:val="18"/>
          <w:szCs w:val="18"/>
          <w:highlight w:val="yellow"/>
        </w:rPr>
      </w:pPr>
    </w:p>
    <w:p w:rsidR="009F7609" w:rsidRDefault="00D377DD">
      <w:pPr>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rsidR="009F7609" w:rsidRDefault="00D377DD">
      <w:pPr>
        <w:widowControl w:val="0"/>
        <w:spacing w:line="360" w:lineRule="auto"/>
        <w:jc w:val="both"/>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 as result of any renewals, may not, however, have a cumulative duration of more than six years, according to art. 22 </w:t>
      </w:r>
      <w:proofErr w:type="gramStart"/>
      <w:r>
        <w:rPr>
          <w:rFonts w:ascii="Verdana" w:eastAsia="Verdana" w:hAnsi="Verdana" w:cs="Verdana"/>
          <w:sz w:val="18"/>
          <w:szCs w:val="18"/>
        </w:rPr>
        <w:t>paragraph</w:t>
      </w:r>
      <w:proofErr w:type="gramEnd"/>
      <w:r>
        <w:rPr>
          <w:rFonts w:ascii="Verdana" w:eastAsia="Verdana" w:hAnsi="Verdana" w:cs="Verdana"/>
          <w:sz w:val="18"/>
          <w:szCs w:val="18"/>
        </w:rPr>
        <w:t xml:space="preserve"> 3 of Law 240/2010, excluding the period in which the grant was received in connection with a PhD, not exceeding the legal length of its course.</w:t>
      </w:r>
    </w:p>
    <w:p w:rsidR="009F7609" w:rsidRDefault="00D377DD">
      <w:pPr>
        <w:widowControl w:val="0"/>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w:t>
      </w:r>
      <w:r>
        <w:rPr>
          <w:rFonts w:ascii="Verdana" w:eastAsia="Verdana" w:hAnsi="Verdana" w:cs="Verdana"/>
          <w:sz w:val="18"/>
          <w:szCs w:val="18"/>
        </w:rPr>
        <w:lastRenderedPageBreak/>
        <w:t>to current legislation and the periods prior to 1 May 2011.</w:t>
      </w:r>
    </w:p>
    <w:p w:rsidR="009F7609" w:rsidRDefault="00D377DD">
      <w:pPr>
        <w:widowControl w:val="0"/>
        <w:spacing w:line="360" w:lineRule="auto"/>
        <w:jc w:val="both"/>
      </w:pPr>
      <w:r>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w:t>
      </w:r>
      <w:proofErr w:type="gramStart"/>
      <w:r>
        <w:rPr>
          <w:rFonts w:ascii="Verdana" w:eastAsia="Verdana" w:hAnsi="Verdana" w:cs="Verdana"/>
          <w:sz w:val="18"/>
          <w:szCs w:val="18"/>
        </w:rPr>
        <w:t>provisions,</w:t>
      </w:r>
      <w:proofErr w:type="gramEnd"/>
      <w:r>
        <w:rPr>
          <w:rFonts w:ascii="Verdana" w:eastAsia="Verdana" w:hAnsi="Verdana" w:cs="Verdana"/>
          <w:sz w:val="18"/>
          <w:szCs w:val="18"/>
        </w:rPr>
        <w:t xml:space="preserve"> shall entail the suspension of the payment of the amount of the grant for the period in which the interruption itself occurs, excluding the prevision of art. </w:t>
      </w:r>
      <w:proofErr w:type="gramStart"/>
      <w:r>
        <w:rPr>
          <w:rFonts w:ascii="Verdana" w:eastAsia="Verdana" w:hAnsi="Verdana" w:cs="Verdana"/>
          <w:sz w:val="18"/>
          <w:szCs w:val="18"/>
        </w:rPr>
        <w:t>13 of the disciplinary or other specific rules.</w:t>
      </w:r>
      <w:proofErr w:type="gramEnd"/>
      <w:r>
        <w:rPr>
          <w:rFonts w:ascii="Verdana" w:eastAsia="Verdana" w:hAnsi="Verdana" w:cs="Verdana"/>
          <w:sz w:val="18"/>
          <w:szCs w:val="18"/>
        </w:rPr>
        <w:t xml:space="preserve"> The end date of the grant for the research activities will be extended by a period equal to the duration of the interruption.</w:t>
      </w:r>
    </w:p>
    <w:p w:rsidR="009F7609" w:rsidRDefault="00D377DD">
      <w:pPr>
        <w:widowControl w:val="0"/>
        <w:spacing w:line="360" w:lineRule="auto"/>
        <w:jc w:val="both"/>
      </w:pPr>
      <w:r>
        <w:rPr>
          <w:rFonts w:ascii="Verdana" w:eastAsia="Verdana" w:hAnsi="Verdana" w:cs="Verdana"/>
          <w:sz w:val="18"/>
          <w:szCs w:val="18"/>
        </w:rPr>
        <w:t xml:space="preserve">The amount of the research grant, paid in </w:t>
      </w:r>
      <w:r>
        <w:rPr>
          <w:rFonts w:ascii="Verdana" w:eastAsia="Verdana" w:hAnsi="Verdana" w:cs="Verdana"/>
          <w:b/>
          <w:sz w:val="18"/>
          <w:szCs w:val="18"/>
        </w:rPr>
        <w:t>12 (twelve)</w:t>
      </w:r>
      <w:r>
        <w:rPr>
          <w:rFonts w:ascii="Verdana" w:eastAsia="Verdana" w:hAnsi="Verdana" w:cs="Verdana"/>
          <w:sz w:val="18"/>
          <w:szCs w:val="18"/>
        </w:rPr>
        <w:t xml:space="preserve"> monthly instalments is set at </w:t>
      </w:r>
      <w:bookmarkStart w:id="1" w:name="30j0zll" w:colFirst="0" w:colLast="0"/>
      <w:bookmarkEnd w:id="1"/>
      <w:r w:rsidRPr="000C62D2">
        <w:rPr>
          <w:rFonts w:ascii="Verdana" w:eastAsia="Verdana" w:hAnsi="Verdana" w:cs="Verdana"/>
          <w:b/>
          <w:sz w:val="18"/>
          <w:szCs w:val="18"/>
        </w:rPr>
        <w:t>EUR 19.367/00 (</w:t>
      </w:r>
      <w:proofErr w:type="spellStart"/>
      <w:r w:rsidRPr="000C62D2">
        <w:rPr>
          <w:rFonts w:ascii="Verdana" w:eastAsia="Verdana" w:hAnsi="Verdana" w:cs="Verdana"/>
          <w:b/>
          <w:sz w:val="18"/>
          <w:szCs w:val="18"/>
        </w:rPr>
        <w:t>nineteenthousand</w:t>
      </w:r>
      <w:proofErr w:type="spellEnd"/>
      <w:r w:rsidRPr="000C62D2">
        <w:rPr>
          <w:rFonts w:ascii="Verdana" w:eastAsia="Verdana" w:hAnsi="Verdana" w:cs="Verdana"/>
          <w:b/>
          <w:sz w:val="18"/>
          <w:szCs w:val="18"/>
        </w:rPr>
        <w:t xml:space="preserve"> three hundred </w:t>
      </w:r>
      <w:proofErr w:type="spellStart"/>
      <w:r w:rsidRPr="000C62D2">
        <w:rPr>
          <w:rFonts w:ascii="Verdana" w:eastAsia="Verdana" w:hAnsi="Verdana" w:cs="Verdana"/>
          <w:b/>
          <w:sz w:val="18"/>
          <w:szCs w:val="18"/>
        </w:rPr>
        <w:t>sixtyseven</w:t>
      </w:r>
      <w:proofErr w:type="spellEnd"/>
      <w:r w:rsidRPr="000C62D2">
        <w:rPr>
          <w:rFonts w:ascii="Verdana" w:eastAsia="Verdana" w:hAnsi="Verdana" w:cs="Verdana"/>
          <w:b/>
          <w:sz w:val="18"/>
          <w:szCs w:val="18"/>
        </w:rPr>
        <w:t>/00)</w:t>
      </w:r>
      <w:r>
        <w:rPr>
          <w:rFonts w:ascii="Verdana" w:eastAsia="Verdana" w:hAnsi="Verdana" w:cs="Verdana"/>
          <w:sz w:val="18"/>
          <w:szCs w:val="18"/>
        </w:rPr>
        <w:t xml:space="preserve"> net of expenses in charge of CNR.</w:t>
      </w:r>
    </w:p>
    <w:p w:rsidR="009F7609" w:rsidRDefault="00D377DD">
      <w:pPr>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9F7609" w:rsidRDefault="00D377DD">
      <w:pPr>
        <w:widowControl w:val="0"/>
        <w:spacing w:line="360" w:lineRule="auto"/>
        <w:jc w:val="both"/>
      </w:pPr>
      <w:r>
        <w:rPr>
          <w:rFonts w:ascii="Verdana" w:eastAsia="Verdana" w:hAnsi="Verdana" w:cs="Verdana"/>
          <w:sz w:val="18"/>
          <w:szCs w:val="18"/>
        </w:rPr>
        <w:t>The grant recipient is covered by an insurance cumulative policy underwritten by the CNR.</w:t>
      </w:r>
    </w:p>
    <w:p w:rsidR="009F7609" w:rsidRDefault="00D377DD">
      <w:pPr>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rsidR="009F7609" w:rsidRDefault="009F7609">
      <w:pPr>
        <w:widowControl w:val="0"/>
        <w:spacing w:line="360" w:lineRule="auto"/>
        <w:jc w:val="both"/>
        <w:rPr>
          <w:rFonts w:ascii="Verdana" w:eastAsia="Verdana" w:hAnsi="Verdana" w:cs="Verdana"/>
          <w:sz w:val="18"/>
          <w:szCs w:val="18"/>
        </w:rPr>
      </w:pPr>
    </w:p>
    <w:p w:rsidR="009F7609" w:rsidRDefault="00D377DD">
      <w:pPr>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rsidR="009F7609" w:rsidRDefault="00D377DD">
      <w:pPr>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rsidR="009F7609" w:rsidRPr="000C62D2" w:rsidRDefault="00D377DD">
      <w:pPr>
        <w:numPr>
          <w:ilvl w:val="0"/>
          <w:numId w:val="7"/>
        </w:numPr>
        <w:spacing w:line="360" w:lineRule="auto"/>
        <w:jc w:val="both"/>
      </w:pPr>
      <w:r w:rsidRPr="000C62D2">
        <w:rPr>
          <w:rFonts w:ascii="Verdana" w:eastAsia="Verdana" w:hAnsi="Verdana" w:cs="Verdana"/>
          <w:color w:val="000000"/>
          <w:sz w:val="18"/>
          <w:szCs w:val="18"/>
        </w:rPr>
        <w:t xml:space="preserve">Degree in Biology or </w:t>
      </w:r>
      <w:r w:rsidRPr="000C62D2">
        <w:rPr>
          <w:rFonts w:ascii="Verdana" w:eastAsia="Verdana" w:hAnsi="Verdana" w:cs="Verdana"/>
          <w:sz w:val="18"/>
          <w:szCs w:val="18"/>
        </w:rPr>
        <w:t>Neurobiology</w:t>
      </w:r>
      <w:r w:rsidRPr="000C62D2">
        <w:rPr>
          <w:rFonts w:ascii="Verdana" w:eastAsia="Verdana" w:hAnsi="Verdana" w:cs="Verdana"/>
          <w:color w:val="000000"/>
          <w:sz w:val="18"/>
          <w:szCs w:val="18"/>
        </w:rPr>
        <w:t xml:space="preserve"> obtained according to the legislation in force before the Italian Ministerial Decree 509/99; or equivalent Specialist/Master's Degree (Italian Ministerial Decree of 5 May 2004), with a professional curriculum suitable for carrying out research activities</w:t>
      </w:r>
      <w:r w:rsidRPr="000C62D2">
        <w:rPr>
          <w:rFonts w:ascii="Verdana" w:eastAsia="Verdana" w:hAnsi="Verdana" w:cs="Verdana"/>
          <w:sz w:val="18"/>
          <w:szCs w:val="18"/>
        </w:rPr>
        <w:t>;</w:t>
      </w:r>
    </w:p>
    <w:p w:rsidR="009F7609" w:rsidRPr="000C62D2" w:rsidRDefault="00D377DD">
      <w:pPr>
        <w:numPr>
          <w:ilvl w:val="0"/>
          <w:numId w:val="7"/>
        </w:numPr>
        <w:spacing w:line="360" w:lineRule="auto"/>
        <w:jc w:val="both"/>
      </w:pPr>
      <w:r w:rsidRPr="000C62D2">
        <w:rPr>
          <w:rFonts w:ascii="Verdana" w:eastAsia="Verdana" w:hAnsi="Verdana" w:cs="Verdana"/>
          <w:color w:val="000000"/>
          <w:sz w:val="18"/>
          <w:szCs w:val="18"/>
        </w:rPr>
        <w:t>All qualifications obtained abroad (</w:t>
      </w:r>
      <w:proofErr w:type="spellStart"/>
      <w:r w:rsidRPr="000C62D2">
        <w:rPr>
          <w:rFonts w:ascii="Verdana" w:eastAsia="Verdana" w:hAnsi="Verdana" w:cs="Verdana"/>
          <w:color w:val="000000"/>
          <w:sz w:val="18"/>
          <w:szCs w:val="18"/>
        </w:rPr>
        <w:t>masters’s</w:t>
      </w:r>
      <w:proofErr w:type="spellEnd"/>
      <w:r w:rsidRPr="000C62D2">
        <w:rPr>
          <w:rFonts w:ascii="Verdana" w:eastAsia="Verdana" w:hAnsi="Verdana" w:cs="Verdana"/>
          <w:color w:val="000000"/>
          <w:sz w:val="18"/>
          <w:szCs w:val="18"/>
        </w:rPr>
        <w:t xml:space="preserve"> degree, doctorate, and any other qualification) shall be previously recognized in Italy in accordance with current legislation (information on the website of the Ministry of University and Scientific Research: </w:t>
      </w:r>
      <w:hyperlink r:id="rId8">
        <w:r w:rsidRPr="000C62D2">
          <w:rPr>
            <w:rFonts w:ascii="Verdana" w:eastAsia="Verdana" w:hAnsi="Verdana" w:cs="Verdana"/>
            <w:color w:val="000000"/>
            <w:sz w:val="18"/>
            <w:szCs w:val="18"/>
          </w:rPr>
          <w:t>www.miur.it</w:t>
        </w:r>
      </w:hyperlink>
      <w:r w:rsidRPr="000C62D2">
        <w:rPr>
          <w:rFonts w:ascii="Verdana" w:eastAsia="Verdana" w:hAnsi="Verdana" w:cs="Verdana"/>
          <w:color w:val="000000"/>
          <w:sz w:val="18"/>
          <w:szCs w:val="18"/>
        </w:rPr>
        <w:t>. The equivalence of those diplomas obtained abroad who have not already been recognized in Italy with the expected formal procedure above, will be evaluated, with the only purpose of the present selection, by the Examining Committee constituted according to art. 6, paragraph 1 of the Regulations;</w:t>
      </w:r>
    </w:p>
    <w:p w:rsidR="009F7609" w:rsidRPr="000C62D2" w:rsidRDefault="00D377DD">
      <w:pPr>
        <w:numPr>
          <w:ilvl w:val="0"/>
          <w:numId w:val="7"/>
        </w:numPr>
        <w:spacing w:line="360" w:lineRule="auto"/>
        <w:jc w:val="both"/>
      </w:pPr>
      <w:r w:rsidRPr="000C62D2">
        <w:rPr>
          <w:rFonts w:ascii="Verdana" w:eastAsia="Verdana" w:hAnsi="Verdana" w:cs="Verdana"/>
          <w:sz w:val="18"/>
          <w:szCs w:val="18"/>
        </w:rPr>
        <w:t>capacity to build artificial intelligence systems for the interpretation of physiological signals and detection of emotional states;</w:t>
      </w:r>
    </w:p>
    <w:p w:rsidR="009F7609" w:rsidRPr="000C62D2" w:rsidRDefault="00D377DD">
      <w:pPr>
        <w:numPr>
          <w:ilvl w:val="0"/>
          <w:numId w:val="7"/>
        </w:numPr>
        <w:spacing w:line="360" w:lineRule="auto"/>
        <w:jc w:val="both"/>
      </w:pPr>
      <w:r w:rsidRPr="000C62D2">
        <w:rPr>
          <w:rFonts w:ascii="Verdana" w:eastAsia="Verdana" w:hAnsi="Verdana" w:cs="Verdana"/>
          <w:sz w:val="18"/>
          <w:szCs w:val="18"/>
        </w:rPr>
        <w:t>capacity to contribute to the technological transfer of the project's application potential;</w:t>
      </w:r>
    </w:p>
    <w:p w:rsidR="009F7609" w:rsidRPr="000C62D2" w:rsidRDefault="00D377DD">
      <w:pPr>
        <w:numPr>
          <w:ilvl w:val="0"/>
          <w:numId w:val="7"/>
        </w:numPr>
        <w:spacing w:line="360" w:lineRule="auto"/>
        <w:jc w:val="both"/>
      </w:pPr>
      <w:r w:rsidRPr="000C62D2">
        <w:rPr>
          <w:rFonts w:ascii="Verdana" w:eastAsia="Verdana" w:hAnsi="Verdana" w:cs="Verdana"/>
          <w:color w:val="222222"/>
          <w:sz w:val="18"/>
          <w:szCs w:val="18"/>
        </w:rPr>
        <w:t>knowledge of programming languages “Python” and/or “C++” ;</w:t>
      </w:r>
    </w:p>
    <w:p w:rsidR="009F7609" w:rsidRPr="000C62D2" w:rsidRDefault="00D377DD">
      <w:pPr>
        <w:numPr>
          <w:ilvl w:val="0"/>
          <w:numId w:val="7"/>
        </w:numPr>
        <w:spacing w:line="360" w:lineRule="auto"/>
        <w:jc w:val="both"/>
      </w:pPr>
      <w:r w:rsidRPr="000C62D2">
        <w:rPr>
          <w:rFonts w:ascii="Verdana" w:eastAsia="Verdana" w:hAnsi="Verdana" w:cs="Verdana"/>
          <w:color w:val="222222"/>
          <w:sz w:val="18"/>
          <w:szCs w:val="18"/>
        </w:rPr>
        <w:t>experience in electronic prototyping (hardware and software development) and knowledge of prototyping board Arduino and/or Raspberry;</w:t>
      </w:r>
    </w:p>
    <w:p w:rsidR="009F7609" w:rsidRPr="000C62D2" w:rsidRDefault="00D377DD">
      <w:pPr>
        <w:numPr>
          <w:ilvl w:val="0"/>
          <w:numId w:val="7"/>
        </w:numPr>
        <w:spacing w:line="360" w:lineRule="auto"/>
        <w:jc w:val="both"/>
      </w:pPr>
      <w:r w:rsidRPr="000C62D2">
        <w:rPr>
          <w:rFonts w:ascii="Verdana" w:eastAsia="Verdana" w:hAnsi="Verdana" w:cs="Verdana"/>
          <w:color w:val="222222"/>
          <w:sz w:val="18"/>
          <w:szCs w:val="18"/>
        </w:rPr>
        <w:t xml:space="preserve">basic knowledge of "reinforcement learning" and "deep learning" algorithms, with particular reference to the recognition and classification of emotions through analysis of physiological / visual signals;   </w:t>
      </w:r>
    </w:p>
    <w:p w:rsidR="009F7609" w:rsidRPr="000C62D2" w:rsidRDefault="00D377DD">
      <w:pPr>
        <w:numPr>
          <w:ilvl w:val="0"/>
          <w:numId w:val="7"/>
        </w:numPr>
        <w:spacing w:line="360" w:lineRule="auto"/>
        <w:jc w:val="both"/>
      </w:pPr>
      <w:r w:rsidRPr="000C62D2">
        <w:rPr>
          <w:rFonts w:ascii="Verdana" w:eastAsia="Verdana" w:hAnsi="Verdana" w:cs="Verdana"/>
          <w:color w:val="222222"/>
          <w:sz w:val="18"/>
          <w:szCs w:val="18"/>
        </w:rPr>
        <w:t>good knowledge of English, both written and oral;</w:t>
      </w:r>
    </w:p>
    <w:p w:rsidR="009F7609" w:rsidRPr="000C62D2" w:rsidRDefault="00D377DD">
      <w:pPr>
        <w:numPr>
          <w:ilvl w:val="0"/>
          <w:numId w:val="7"/>
        </w:numPr>
        <w:spacing w:line="360" w:lineRule="auto"/>
        <w:jc w:val="both"/>
      </w:pPr>
      <w:r w:rsidRPr="000C62D2">
        <w:rPr>
          <w:rFonts w:ascii="Verdana" w:eastAsia="Verdana" w:hAnsi="Verdana" w:cs="Verdana"/>
          <w:sz w:val="18"/>
          <w:szCs w:val="18"/>
        </w:rPr>
        <w:t>Italian proficiency (only for foreign applicants).</w:t>
      </w:r>
    </w:p>
    <w:p w:rsidR="009F7609" w:rsidRDefault="00D377DD">
      <w:pPr>
        <w:spacing w:line="360" w:lineRule="auto"/>
        <w:jc w:val="both"/>
      </w:pPr>
      <w:r>
        <w:rPr>
          <w:rFonts w:ascii="Verdana" w:eastAsia="Verdana" w:hAnsi="Verdana" w:cs="Verdana"/>
          <w:sz w:val="18"/>
          <w:szCs w:val="18"/>
        </w:rPr>
        <w:t xml:space="preserve">The research grant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cumulate with scholarships provided by the CNR or other organizations and research institutions, except those granted by the CNR or national or foreign institutions which serve to </w:t>
      </w:r>
      <w:r>
        <w:rPr>
          <w:rFonts w:ascii="Verdana" w:eastAsia="Verdana" w:hAnsi="Verdana" w:cs="Verdana"/>
          <w:sz w:val="18"/>
          <w:szCs w:val="18"/>
        </w:rPr>
        <w:lastRenderedPageBreak/>
        <w:t>supplement the research activities of grant holders with visiting periods abroad. The holders of research grants may attend PhD courses that do not result in payment of scholarships.</w:t>
      </w:r>
    </w:p>
    <w:p w:rsidR="009F7609" w:rsidRDefault="00D377DD">
      <w:pPr>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9F7609" w:rsidRDefault="00D377DD">
      <w:pPr>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22, paragraph 3, of the aforementioned law, the ownership of this grant is not compatible with participation in the undergraduate or master degree, PhD with scholarship or medical specialization schools, in Italy or abroad.</w:t>
      </w:r>
    </w:p>
    <w:p w:rsidR="009F7609" w:rsidRDefault="009F7609">
      <w:pPr>
        <w:spacing w:line="360" w:lineRule="auto"/>
        <w:jc w:val="both"/>
        <w:rPr>
          <w:rFonts w:ascii="Verdana" w:eastAsia="Verdana" w:hAnsi="Verdana" w:cs="Verdana"/>
          <w:sz w:val="18"/>
          <w:szCs w:val="18"/>
        </w:rPr>
      </w:pPr>
    </w:p>
    <w:p w:rsidR="009F7609" w:rsidRDefault="00D377DD">
      <w:pPr>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rsidR="009F7609" w:rsidRDefault="00D377DD">
      <w:pPr>
        <w:spacing w:line="360" w:lineRule="auto"/>
        <w:jc w:val="both"/>
      </w:pPr>
      <w:r>
        <w:rPr>
          <w:rFonts w:ascii="Verdana" w:eastAsia="Verdana" w:hAnsi="Verdana" w:cs="Verdana"/>
          <w:sz w:val="18"/>
          <w:szCs w:val="18"/>
        </w:rPr>
        <w:t>A) APPLICATIONS</w:t>
      </w:r>
    </w:p>
    <w:p w:rsidR="009F7609" w:rsidRPr="000C62D2" w:rsidRDefault="00D377DD">
      <w:pPr>
        <w:spacing w:line="360" w:lineRule="auto"/>
        <w:jc w:val="both"/>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w:t>
      </w:r>
      <w:proofErr w:type="spellStart"/>
      <w:r>
        <w:rPr>
          <w:rFonts w:ascii="Verdana" w:eastAsia="Verdana" w:hAnsi="Verdana" w:cs="Verdana"/>
          <w:b/>
          <w:sz w:val="18"/>
          <w:szCs w:val="18"/>
        </w:rPr>
        <w:t>della</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Battaglia</w:t>
      </w:r>
      <w:proofErr w:type="spellEnd"/>
      <w:r>
        <w:rPr>
          <w:rFonts w:ascii="Verdana" w:eastAsia="Verdana" w:hAnsi="Verdana" w:cs="Verdana"/>
          <w:b/>
          <w:sz w:val="18"/>
          <w:szCs w:val="18"/>
        </w:rPr>
        <w:t>, 44, 00185 Roma (RM), Italy</w:t>
      </w:r>
      <w:r>
        <w:rPr>
          <w:rFonts w:ascii="Verdana" w:eastAsia="Verdana" w:hAnsi="Verdana" w:cs="Verdana"/>
          <w:sz w:val="18"/>
          <w:szCs w:val="18"/>
        </w:rPr>
        <w:t xml:space="preserve"> </w:t>
      </w:r>
      <w:r>
        <w:rPr>
          <w:rFonts w:ascii="Verdana" w:eastAsia="Verdana" w:hAnsi="Verdana" w:cs="Verdana"/>
          <w:b/>
          <w:sz w:val="18"/>
          <w:szCs w:val="18"/>
        </w:rPr>
        <w:t xml:space="preserve">,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Pr>
          <w:rFonts w:ascii="Verdana" w:eastAsia="Verdana" w:hAnsi="Verdana" w:cs="Verdana"/>
          <w:sz w:val="18"/>
          <w:szCs w:val="18"/>
        </w:rPr>
        <w:t xml:space="preserve"> to the email address: </w:t>
      </w:r>
      <w:hyperlink r:id="rId9">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the </w:t>
      </w:r>
      <w:r w:rsidR="000C62D2" w:rsidRPr="000C62D2">
        <w:rPr>
          <w:rFonts w:ascii="Verdana" w:eastAsia="Verdana" w:hAnsi="Verdana" w:cs="Verdana"/>
          <w:b/>
          <w:sz w:val="18"/>
          <w:szCs w:val="18"/>
        </w:rPr>
        <w:t>December the 9</w:t>
      </w:r>
      <w:r w:rsidR="000C62D2" w:rsidRPr="000C62D2">
        <w:rPr>
          <w:rFonts w:ascii="Verdana" w:eastAsia="Verdana" w:hAnsi="Verdana" w:cs="Verdana"/>
          <w:b/>
          <w:sz w:val="18"/>
          <w:szCs w:val="18"/>
          <w:vertAlign w:val="superscript"/>
        </w:rPr>
        <w:t>th</w:t>
      </w:r>
      <w:r w:rsidR="000C62D2" w:rsidRPr="000C62D2">
        <w:rPr>
          <w:rFonts w:ascii="Verdana" w:eastAsia="Verdana" w:hAnsi="Verdana" w:cs="Verdana"/>
          <w:b/>
          <w:sz w:val="18"/>
          <w:szCs w:val="18"/>
        </w:rPr>
        <w:t xml:space="preserve"> </w:t>
      </w:r>
      <w:r w:rsidRPr="000C62D2">
        <w:rPr>
          <w:rFonts w:ascii="Verdana" w:eastAsia="Verdana" w:hAnsi="Verdana" w:cs="Verdana"/>
          <w:b/>
          <w:sz w:val="18"/>
          <w:szCs w:val="18"/>
        </w:rPr>
        <w:t>2020.</w:t>
      </w:r>
      <w:r w:rsidRPr="000C62D2">
        <w:rPr>
          <w:rFonts w:ascii="Verdana" w:eastAsia="Verdana" w:hAnsi="Verdana" w:cs="Verdana"/>
          <w:color w:val="FF0000"/>
          <w:sz w:val="18"/>
          <w:szCs w:val="18"/>
        </w:rPr>
        <w:t xml:space="preserve"> </w:t>
      </w:r>
    </w:p>
    <w:p w:rsidR="009F7609" w:rsidRPr="000C62D2" w:rsidRDefault="009F7609">
      <w:pPr>
        <w:spacing w:line="360" w:lineRule="auto"/>
        <w:jc w:val="both"/>
        <w:rPr>
          <w:rFonts w:ascii="Verdana" w:eastAsia="Verdana" w:hAnsi="Verdana" w:cs="Verdana"/>
          <w:b/>
          <w:sz w:val="18"/>
          <w:szCs w:val="18"/>
        </w:rPr>
      </w:pPr>
    </w:p>
    <w:p w:rsidR="009F7609" w:rsidRDefault="00D377DD">
      <w:pPr>
        <w:spacing w:line="360" w:lineRule="auto"/>
        <w:jc w:val="both"/>
      </w:pPr>
      <w:r w:rsidRPr="000C62D2">
        <w:rPr>
          <w:rFonts w:ascii="Verdana" w:eastAsia="Verdana" w:hAnsi="Verdana" w:cs="Verdana"/>
          <w:b/>
          <w:sz w:val="18"/>
          <w:szCs w:val="18"/>
        </w:rPr>
        <w:t>Emails must have as subject:</w:t>
      </w:r>
      <w:r w:rsidRPr="000C62D2">
        <w:rPr>
          <w:rFonts w:ascii="Verdana" w:eastAsia="Verdana" w:hAnsi="Verdana" w:cs="Verdana"/>
          <w:sz w:val="18"/>
          <w:szCs w:val="18"/>
        </w:rPr>
        <w:t xml:space="preserve"> Notice of selection </w:t>
      </w:r>
      <w:r w:rsidRPr="000C62D2">
        <w:rPr>
          <w:rFonts w:ascii="Verdana" w:eastAsia="Verdana" w:hAnsi="Verdana" w:cs="Verdana"/>
          <w:b/>
          <w:sz w:val="18"/>
          <w:szCs w:val="18"/>
        </w:rPr>
        <w:t>n. ISTC-AdR-</w:t>
      </w:r>
      <w:r w:rsidR="00181B65" w:rsidRPr="000C62D2">
        <w:rPr>
          <w:rFonts w:ascii="Verdana" w:eastAsia="Verdana" w:hAnsi="Verdana" w:cs="Verdana"/>
          <w:b/>
          <w:sz w:val="18"/>
          <w:szCs w:val="18"/>
        </w:rPr>
        <w:t>285</w:t>
      </w:r>
      <w:r w:rsidRPr="000C62D2">
        <w:rPr>
          <w:rFonts w:ascii="Verdana" w:eastAsia="Verdana" w:hAnsi="Verdana" w:cs="Verdana"/>
          <w:b/>
          <w:sz w:val="18"/>
          <w:szCs w:val="18"/>
        </w:rPr>
        <w:t>-2020-RM.</w:t>
      </w:r>
    </w:p>
    <w:p w:rsidR="009F7609" w:rsidRDefault="009F7609">
      <w:pPr>
        <w:spacing w:line="360" w:lineRule="auto"/>
        <w:jc w:val="both"/>
        <w:rPr>
          <w:rFonts w:ascii="Verdana" w:eastAsia="Verdana" w:hAnsi="Verdana" w:cs="Verdana"/>
          <w:sz w:val="18"/>
          <w:szCs w:val="18"/>
        </w:rPr>
      </w:pPr>
    </w:p>
    <w:p w:rsidR="009F7609" w:rsidRDefault="00D377DD">
      <w:pPr>
        <w:spacing w:line="360" w:lineRule="auto"/>
        <w:jc w:val="both"/>
      </w:pPr>
      <w:r>
        <w:rPr>
          <w:rFonts w:ascii="Verdana" w:eastAsia="Verdana" w:hAnsi="Verdana" w:cs="Verdana"/>
          <w:sz w:val="18"/>
          <w:szCs w:val="18"/>
        </w:rPr>
        <w:t>Applications submitted after the deadline and incomplete applications will not be taken into account.</w:t>
      </w:r>
    </w:p>
    <w:p w:rsidR="009F7609" w:rsidRDefault="00D377DD">
      <w:pPr>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rsidR="009F7609" w:rsidRDefault="00D377DD">
      <w:pPr>
        <w:spacing w:line="360" w:lineRule="auto"/>
        <w:jc w:val="both"/>
      </w:pPr>
      <w:r>
        <w:rPr>
          <w:rFonts w:ascii="Verdana" w:eastAsia="Verdana" w:hAnsi="Verdana" w:cs="Verdana"/>
          <w:sz w:val="18"/>
          <w:szCs w:val="18"/>
        </w:rPr>
        <w:t xml:space="preserve">Foreigner candidates can send the application via simple email (to the email address: </w:t>
      </w:r>
      <w:hyperlink r:id="rId10">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w:t>
      </w:r>
      <w:proofErr w:type="gramStart"/>
      <w:r>
        <w:rPr>
          <w:rFonts w:ascii="Verdana" w:eastAsia="Verdana" w:hAnsi="Verdana" w:cs="Verdana"/>
          <w:sz w:val="18"/>
          <w:szCs w:val="18"/>
        </w:rPr>
        <w:t>To these applicants will be sent an email to confirm the receipt of the documents.</w:t>
      </w:r>
      <w:proofErr w:type="gramEnd"/>
      <w:r>
        <w:rPr>
          <w:rFonts w:ascii="Verdana" w:eastAsia="Verdana" w:hAnsi="Verdana" w:cs="Verdana"/>
          <w:sz w:val="18"/>
          <w:szCs w:val="18"/>
        </w:rPr>
        <w:t xml:space="preserve"> </w:t>
      </w:r>
    </w:p>
    <w:p w:rsidR="009F7609" w:rsidRDefault="00D377DD">
      <w:pPr>
        <w:spacing w:line="360" w:lineRule="auto"/>
        <w:jc w:val="both"/>
      </w:pPr>
      <w:r>
        <w:rPr>
          <w:rFonts w:ascii="Verdana" w:eastAsia="Verdana" w:hAnsi="Verdana" w:cs="Verdana"/>
          <w:sz w:val="18"/>
          <w:szCs w:val="18"/>
        </w:rPr>
        <w:t xml:space="preserve">Applicants must produce a form of self-certification curriculum in PDF format to be completed in accordance with Art. 46 and 47 of Presidential Decree 445/2000 and subsequent amendments, and to this end they must use the attached form (attachment B), which testifies the truthfulness of the contents of the Curriculum Vitae, accompanied by a photocopy of a valid identity document (art. 76 DPR445/2000). The same identity document, with readable signature, should be presented at the oral selection. No other documents will be accepted. </w:t>
      </w:r>
    </w:p>
    <w:p w:rsidR="009F7609" w:rsidRDefault="00D377DD">
      <w:pPr>
        <w:spacing w:line="360" w:lineRule="auto"/>
        <w:jc w:val="both"/>
      </w:pPr>
      <w:r>
        <w:rPr>
          <w:rFonts w:ascii="Verdana" w:eastAsia="Verdana" w:hAnsi="Verdana" w:cs="Verdana"/>
          <w:sz w:val="18"/>
          <w:szCs w:val="18"/>
        </w:rPr>
        <w:t>In the curriculum the applicant will indicate personal facts and qualities, in particular she/he must analytically indicate studies, qualifications, publications in print and/or patents, services provided, functions performed, the positions held and any other scientific, professional and educational activity, bringing the exact references for each indicated qualification.</w:t>
      </w:r>
    </w:p>
    <w:p w:rsidR="009F7609" w:rsidRDefault="00D377DD">
      <w:pPr>
        <w:spacing w:line="360" w:lineRule="auto"/>
        <w:jc w:val="both"/>
      </w:pPr>
      <w:r>
        <w:rPr>
          <w:rFonts w:ascii="Verdana" w:eastAsia="Verdana" w:hAnsi="Verdana" w:cs="Verdana"/>
          <w:sz w:val="18"/>
          <w:szCs w:val="18"/>
        </w:rPr>
        <w:t xml:space="preserve">The aforementioned declarations have to be analytically detailed and contain all elements needed for the selection, so that the examining commission could </w:t>
      </w:r>
      <w:proofErr w:type="gramStart"/>
      <w:r>
        <w:rPr>
          <w:rFonts w:ascii="Verdana" w:eastAsia="Verdana" w:hAnsi="Verdana" w:cs="Verdana"/>
          <w:sz w:val="18"/>
          <w:szCs w:val="18"/>
        </w:rPr>
        <w:t>evaluated</w:t>
      </w:r>
      <w:proofErr w:type="gramEnd"/>
      <w:r>
        <w:rPr>
          <w:rFonts w:ascii="Verdana" w:eastAsia="Verdana" w:hAnsi="Verdana" w:cs="Verdana"/>
          <w:sz w:val="18"/>
          <w:szCs w:val="18"/>
        </w:rPr>
        <w:t xml:space="preserve"> the titles to which they refer. All information furnished in a form different from what stated above will not be evaluated.</w:t>
      </w:r>
    </w:p>
    <w:p w:rsidR="009F7609" w:rsidRDefault="00D377DD">
      <w:pPr>
        <w:spacing w:line="360" w:lineRule="auto"/>
        <w:jc w:val="both"/>
      </w:pPr>
      <w:r>
        <w:rPr>
          <w:rFonts w:ascii="Verdana" w:eastAsia="Verdana" w:hAnsi="Verdana" w:cs="Verdana"/>
          <w:sz w:val="18"/>
          <w:szCs w:val="18"/>
        </w:rPr>
        <w:t xml:space="preserve">Auto-certification foreseen for Italian citizens </w:t>
      </w:r>
      <w:proofErr w:type="gramStart"/>
      <w:r>
        <w:rPr>
          <w:rFonts w:ascii="Verdana" w:eastAsia="Verdana" w:hAnsi="Verdana" w:cs="Verdana"/>
          <w:sz w:val="18"/>
          <w:szCs w:val="18"/>
        </w:rPr>
        <w:t>apply</w:t>
      </w:r>
      <w:proofErr w:type="gramEnd"/>
      <w:r>
        <w:rPr>
          <w:rFonts w:ascii="Verdana" w:eastAsia="Verdana" w:hAnsi="Verdana" w:cs="Verdana"/>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rsidR="009F7609" w:rsidRDefault="00D377DD">
      <w:pPr>
        <w:spacing w:line="360" w:lineRule="auto"/>
        <w:jc w:val="both"/>
      </w:pPr>
      <w:r>
        <w:rPr>
          <w:rFonts w:ascii="Verdana" w:eastAsia="Verdana" w:hAnsi="Verdana" w:cs="Verdana"/>
          <w:sz w:val="18"/>
          <w:szCs w:val="18"/>
        </w:rPr>
        <w:t xml:space="preserve">The administration will perform suitable checks on the truthfulness of the declarations furnished under art. </w:t>
      </w:r>
      <w:proofErr w:type="gramStart"/>
      <w:r>
        <w:rPr>
          <w:rFonts w:ascii="Verdana" w:eastAsia="Verdana" w:hAnsi="Verdana" w:cs="Verdana"/>
          <w:sz w:val="18"/>
          <w:szCs w:val="18"/>
        </w:rPr>
        <w:t>71 of DPR 445/2000.</w:t>
      </w:r>
      <w:proofErr w:type="gramEnd"/>
    </w:p>
    <w:p w:rsidR="009F7609" w:rsidRDefault="00D377DD">
      <w:pPr>
        <w:spacing w:line="360" w:lineRule="auto"/>
        <w:jc w:val="both"/>
      </w:pPr>
      <w:r>
        <w:rPr>
          <w:rFonts w:ascii="Verdana" w:eastAsia="Verdana" w:hAnsi="Verdana" w:cs="Verdana"/>
          <w:sz w:val="18"/>
          <w:szCs w:val="18"/>
        </w:rPr>
        <w:lastRenderedPageBreak/>
        <w:t xml:space="preserve">Applicants with disabilities, in relation to their disability, in the application to the selection must explicitly request the required support. </w:t>
      </w:r>
    </w:p>
    <w:p w:rsidR="009F7609" w:rsidRDefault="00D377DD">
      <w:pPr>
        <w:spacing w:line="360" w:lineRule="auto"/>
        <w:jc w:val="both"/>
      </w:pPr>
      <w:r>
        <w:rPr>
          <w:rFonts w:ascii="Verdana" w:eastAsia="Verdana" w:hAnsi="Verdana" w:cs="Verdana"/>
          <w:sz w:val="18"/>
          <w:szCs w:val="18"/>
        </w:rPr>
        <w:t xml:space="preserve">The applicant’s products (e.g., technical reports, monographs, book chapters, and patents) that cannot be found on the internet or those that can be found on the internet but are not access </w:t>
      </w:r>
      <w:proofErr w:type="gramStart"/>
      <w:r>
        <w:rPr>
          <w:rFonts w:ascii="Verdana" w:eastAsia="Verdana" w:hAnsi="Verdana" w:cs="Verdana"/>
          <w:sz w:val="18"/>
          <w:szCs w:val="18"/>
        </w:rPr>
        <w:t>free,</w:t>
      </w:r>
      <w:proofErr w:type="gramEnd"/>
      <w:r>
        <w:rPr>
          <w:rFonts w:ascii="Verdana" w:eastAsia="Verdana" w:hAnsi="Verdana" w:cs="Verdana"/>
          <w:sz w:val="18"/>
          <w:szCs w:val="18"/>
        </w:rPr>
        <w:t xml:space="preserve"> should be sent by the applicant by e-mail.</w:t>
      </w:r>
    </w:p>
    <w:p w:rsidR="009F7609" w:rsidRDefault="009F7609">
      <w:pPr>
        <w:spacing w:line="360" w:lineRule="auto"/>
        <w:jc w:val="both"/>
        <w:rPr>
          <w:rFonts w:ascii="Verdana" w:eastAsia="Verdana" w:hAnsi="Verdana" w:cs="Verdana"/>
          <w:sz w:val="18"/>
          <w:szCs w:val="18"/>
        </w:rPr>
      </w:pPr>
    </w:p>
    <w:p w:rsidR="009F7609" w:rsidRDefault="00D377DD">
      <w:pPr>
        <w:widowControl w:val="0"/>
        <w:pBdr>
          <w:top w:val="nil"/>
          <w:left w:val="nil"/>
          <w:bottom w:val="nil"/>
          <w:right w:val="nil"/>
          <w:between w:val="nil"/>
        </w:pBdr>
        <w:spacing w:line="360" w:lineRule="auto"/>
        <w:jc w:val="both"/>
        <w:rPr>
          <w:color w:val="000000"/>
        </w:rPr>
      </w:pPr>
      <w:r>
        <w:rPr>
          <w:rFonts w:ascii="Verdana" w:eastAsia="Verdana" w:hAnsi="Verdana" w:cs="Verdana"/>
          <w:b/>
          <w:color w:val="000000"/>
          <w:sz w:val="18"/>
          <w:szCs w:val="18"/>
          <w:u w:val="single"/>
        </w:rPr>
        <w:t xml:space="preserve">The applicant must not produce any further documentation in accordance with art. </w:t>
      </w:r>
      <w:proofErr w:type="gramStart"/>
      <w:r>
        <w:rPr>
          <w:rFonts w:ascii="Verdana" w:eastAsia="Verdana" w:hAnsi="Verdana" w:cs="Verdana"/>
          <w:b/>
          <w:color w:val="000000"/>
          <w:sz w:val="18"/>
          <w:szCs w:val="18"/>
          <w:u w:val="single"/>
        </w:rPr>
        <w:t>15 L. 183/2011.</w:t>
      </w:r>
      <w:proofErr w:type="gramEnd"/>
      <w:r>
        <w:rPr>
          <w:rFonts w:ascii="Verdana" w:eastAsia="Verdana" w:hAnsi="Verdana" w:cs="Verdana"/>
          <w:color w:val="000000"/>
          <w:sz w:val="18"/>
          <w:szCs w:val="18"/>
        </w:rPr>
        <w:br/>
      </w:r>
      <w:r>
        <w:rPr>
          <w:rFonts w:ascii="Verdana" w:eastAsia="Verdana" w:hAnsi="Verdana" w:cs="Verdana"/>
          <w:color w:val="000000"/>
          <w:sz w:val="18"/>
          <w:szCs w:val="18"/>
        </w:rPr>
        <w:br/>
        <w:t>The application must be accompanied by the form (All. C), in PDF format, concerning the information on the processing of personal data provided pursuant to Regulation (EU) no. 2016/679; the aforementioned form must be completed, dated and signed by the candidate with a legible handwritten signature.</w:t>
      </w:r>
    </w:p>
    <w:p w:rsidR="009F7609" w:rsidRDefault="00D377DD">
      <w:pPr>
        <w:spacing w:line="360" w:lineRule="auto"/>
        <w:jc w:val="both"/>
      </w:pPr>
      <w:r>
        <w:rPr>
          <w:rFonts w:ascii="Verdana" w:eastAsia="Verdana" w:hAnsi="Verdana" w:cs="Verdana"/>
          <w:sz w:val="18"/>
          <w:szCs w:val="18"/>
        </w:rPr>
        <w:t>All the communication regarding this call announcement will be sent to the PEC/email address of the candidates, CNR does not assume any liability for eventual disservice of web connection.</w:t>
      </w:r>
    </w:p>
    <w:p w:rsidR="009F7609" w:rsidRDefault="009F7609">
      <w:pPr>
        <w:spacing w:line="360" w:lineRule="auto"/>
        <w:jc w:val="both"/>
        <w:rPr>
          <w:rFonts w:ascii="Verdana" w:eastAsia="Verdana" w:hAnsi="Verdana" w:cs="Verdana"/>
          <w:sz w:val="18"/>
          <w:szCs w:val="18"/>
        </w:rPr>
      </w:pPr>
    </w:p>
    <w:p w:rsidR="009F7609" w:rsidRDefault="00D377DD">
      <w:pPr>
        <w:spacing w:line="360" w:lineRule="auto"/>
        <w:jc w:val="center"/>
      </w:pPr>
      <w:r>
        <w:rPr>
          <w:rFonts w:ascii="Verdana" w:eastAsia="Verdana" w:hAnsi="Verdana" w:cs="Verdana"/>
          <w:b/>
          <w:sz w:val="18"/>
          <w:szCs w:val="18"/>
        </w:rPr>
        <w:t xml:space="preserve">Art. </w:t>
      </w:r>
      <w:proofErr w:type="gramStart"/>
      <w:r>
        <w:rPr>
          <w:rFonts w:ascii="Verdana" w:eastAsia="Verdana" w:hAnsi="Verdana" w:cs="Verdana"/>
          <w:b/>
          <w:sz w:val="18"/>
          <w:szCs w:val="18"/>
        </w:rPr>
        <w:t>5</w:t>
      </w:r>
      <w:r>
        <w:rPr>
          <w:rFonts w:ascii="Verdana" w:eastAsia="Verdana" w:hAnsi="Verdana" w:cs="Verdana"/>
          <w:b/>
          <w:sz w:val="18"/>
          <w:szCs w:val="18"/>
        </w:rPr>
        <w:br/>
        <w:t>Exclusion from the Selection</w:t>
      </w:r>
      <w:proofErr w:type="gramEnd"/>
    </w:p>
    <w:p w:rsidR="009F7609" w:rsidRDefault="00D377DD">
      <w:pPr>
        <w:spacing w:line="360" w:lineRule="auto"/>
        <w:jc w:val="both"/>
      </w:pPr>
      <w:r>
        <w:rPr>
          <w:rFonts w:ascii="Verdana" w:eastAsia="Verdana" w:hAnsi="Verdana" w:cs="Verdana"/>
          <w:sz w:val="18"/>
          <w:szCs w:val="18"/>
        </w:rPr>
        <w:t>Applicants are conditionally admitted to the selection.</w:t>
      </w:r>
    </w:p>
    <w:p w:rsidR="009F7609" w:rsidRDefault="00D377DD">
      <w:pPr>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rsidR="009F7609" w:rsidRDefault="009F7609">
      <w:pPr>
        <w:spacing w:line="360" w:lineRule="auto"/>
        <w:jc w:val="both"/>
        <w:rPr>
          <w:rFonts w:ascii="Verdana" w:eastAsia="Verdana" w:hAnsi="Verdana" w:cs="Verdana"/>
          <w:sz w:val="18"/>
          <w:szCs w:val="18"/>
        </w:rPr>
      </w:pPr>
    </w:p>
    <w:p w:rsidR="009F7609" w:rsidRDefault="00D377DD">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6</w:t>
      </w:r>
    </w:p>
    <w:p w:rsidR="009F7609" w:rsidRDefault="00D377DD">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Examining Committee</w:t>
      </w:r>
    </w:p>
    <w:p w:rsidR="009F7609" w:rsidRDefault="00D377DD">
      <w:pPr>
        <w:spacing w:line="360" w:lineRule="auto"/>
        <w:jc w:val="both"/>
      </w:pPr>
      <w:r>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w:t>
      </w:r>
      <w:proofErr w:type="gramStart"/>
      <w:r>
        <w:rPr>
          <w:rFonts w:ascii="Verdana" w:eastAsia="Verdana" w:hAnsi="Verdana" w:cs="Verdana"/>
          <w:sz w:val="18"/>
          <w:szCs w:val="18"/>
        </w:rPr>
        <w:t>Regulations,</w:t>
      </w:r>
      <w:proofErr w:type="gramEnd"/>
      <w:r>
        <w:rPr>
          <w:rFonts w:ascii="Verdana" w:eastAsia="Verdana" w:hAnsi="Verdana" w:cs="Verdana"/>
          <w:sz w:val="18"/>
          <w:szCs w:val="18"/>
        </w:rPr>
        <w:t xml:space="preserve"> may appoint, among the components of the Committee, a university professor. The functions of secretary may also be provided by a member of the Committee.</w:t>
      </w:r>
    </w:p>
    <w:p w:rsidR="009F7609" w:rsidRDefault="00D377DD">
      <w:pPr>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rsidR="009F7609" w:rsidRDefault="00D377DD">
      <w:pPr>
        <w:spacing w:line="360" w:lineRule="auto"/>
        <w:jc w:val="both"/>
      </w:pPr>
      <w:r>
        <w:rPr>
          <w:rFonts w:ascii="Verdana" w:eastAsia="Verdana" w:hAnsi="Verdana" w:cs="Verdana"/>
          <w:sz w:val="18"/>
          <w:szCs w:val="18"/>
        </w:rPr>
        <w:t>The Committee may carry out the procedure also with the aid of videoconference tools.</w:t>
      </w:r>
    </w:p>
    <w:p w:rsidR="009F7609" w:rsidRDefault="00D377DD">
      <w:pPr>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rsidR="009F7609" w:rsidRDefault="009F7609">
      <w:pPr>
        <w:spacing w:line="360" w:lineRule="auto"/>
        <w:jc w:val="both"/>
        <w:rPr>
          <w:rFonts w:ascii="Verdana" w:eastAsia="Verdana" w:hAnsi="Verdana" w:cs="Verdana"/>
          <w:sz w:val="18"/>
          <w:szCs w:val="18"/>
        </w:rPr>
      </w:pPr>
    </w:p>
    <w:p w:rsidR="009F7609" w:rsidRDefault="00D377DD">
      <w:pPr>
        <w:numPr>
          <w:ilvl w:val="0"/>
          <w:numId w:val="6"/>
        </w:num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9F7609" w:rsidRDefault="00D377DD">
      <w:pPr>
        <w:numPr>
          <w:ilvl w:val="0"/>
          <w:numId w:val="6"/>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30/70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rsidR="009F7609" w:rsidRDefault="00D377DD">
      <w:pPr>
        <w:numPr>
          <w:ilvl w:val="0"/>
          <w:numId w:val="6"/>
        </w:numPr>
        <w:spacing w:line="360" w:lineRule="auto"/>
        <w:ind w:left="0" w:firstLine="0"/>
        <w:jc w:val="both"/>
      </w:pPr>
      <w:r>
        <w:rPr>
          <w:rFonts w:ascii="Verdana" w:eastAsia="Verdana" w:hAnsi="Verdana" w:cs="Verdana"/>
          <w:sz w:val="18"/>
          <w:szCs w:val="18"/>
        </w:rPr>
        <w:lastRenderedPageBreak/>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9F7609" w:rsidRDefault="009F7609">
      <w:pPr>
        <w:numPr>
          <w:ilvl w:val="0"/>
          <w:numId w:val="6"/>
        </w:numPr>
        <w:spacing w:line="360" w:lineRule="auto"/>
        <w:jc w:val="both"/>
      </w:pPr>
    </w:p>
    <w:p w:rsidR="009F7609" w:rsidRDefault="00D377DD">
      <w:pPr>
        <w:numPr>
          <w:ilvl w:val="0"/>
          <w:numId w:val="6"/>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w:t>
      </w:r>
      <w:proofErr w:type="spellStart"/>
      <w:r>
        <w:rPr>
          <w:rFonts w:ascii="Verdana" w:eastAsia="Verdana" w:hAnsi="Verdana" w:cs="Verdana"/>
          <w:sz w:val="18"/>
          <w:szCs w:val="18"/>
        </w:rPr>
        <w:t>della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Battaglia</w:t>
      </w:r>
      <w:proofErr w:type="spellEnd"/>
      <w:r>
        <w:rPr>
          <w:rFonts w:ascii="Verdana" w:eastAsia="Verdana" w:hAnsi="Verdana" w:cs="Verdana"/>
          <w:sz w:val="18"/>
          <w:szCs w:val="18"/>
        </w:rPr>
        <w:t xml:space="preserve">, 44, 00185 Rome (RM) Italy, </w:t>
      </w:r>
      <w:r w:rsidRPr="007E031B">
        <w:rPr>
          <w:rFonts w:ascii="Verdana" w:eastAsia="Verdana" w:hAnsi="Verdana" w:cs="Verdana"/>
          <w:b/>
          <w:sz w:val="18"/>
          <w:szCs w:val="18"/>
        </w:rPr>
        <w:t xml:space="preserve">on </w:t>
      </w:r>
      <w:r w:rsidR="000C62D2" w:rsidRPr="007E031B">
        <w:rPr>
          <w:rFonts w:ascii="Verdana" w:eastAsia="Verdana" w:hAnsi="Verdana" w:cs="Verdana"/>
          <w:b/>
          <w:sz w:val="18"/>
          <w:szCs w:val="18"/>
        </w:rPr>
        <w:t>the December the 1</w:t>
      </w:r>
      <w:r w:rsidR="00A80A4A">
        <w:rPr>
          <w:rFonts w:ascii="Verdana" w:eastAsia="Verdana" w:hAnsi="Verdana" w:cs="Verdana"/>
          <w:b/>
          <w:sz w:val="18"/>
          <w:szCs w:val="18"/>
        </w:rPr>
        <w:t>5</w:t>
      </w:r>
      <w:bookmarkStart w:id="2" w:name="_GoBack"/>
      <w:bookmarkEnd w:id="2"/>
      <w:r w:rsidR="000C62D2" w:rsidRPr="007E031B">
        <w:rPr>
          <w:rFonts w:ascii="Verdana" w:eastAsia="Verdana" w:hAnsi="Verdana" w:cs="Verdana"/>
          <w:b/>
          <w:sz w:val="18"/>
          <w:szCs w:val="18"/>
          <w:vertAlign w:val="superscript"/>
        </w:rPr>
        <w:t>th</w:t>
      </w:r>
      <w:r w:rsidR="000C62D2" w:rsidRPr="007E031B">
        <w:rPr>
          <w:rFonts w:ascii="Verdana" w:eastAsia="Verdana" w:hAnsi="Verdana" w:cs="Verdana"/>
          <w:b/>
          <w:sz w:val="18"/>
          <w:szCs w:val="18"/>
        </w:rPr>
        <w:t xml:space="preserve"> </w:t>
      </w:r>
      <w:r w:rsidRPr="007E031B">
        <w:rPr>
          <w:rFonts w:ascii="Verdana" w:eastAsia="Verdana" w:hAnsi="Verdana" w:cs="Verdana"/>
          <w:b/>
          <w:sz w:val="18"/>
          <w:szCs w:val="18"/>
        </w:rPr>
        <w:t xml:space="preserve">2020 at </w:t>
      </w:r>
      <w:r w:rsidR="000C62D2" w:rsidRPr="007E031B">
        <w:rPr>
          <w:rFonts w:ascii="Verdana" w:eastAsia="Verdana" w:hAnsi="Verdana" w:cs="Verdana"/>
          <w:b/>
          <w:sz w:val="18"/>
          <w:szCs w:val="18"/>
        </w:rPr>
        <w:t>15</w:t>
      </w:r>
      <w:proofErr w:type="gramStart"/>
      <w:r w:rsidRPr="007E031B">
        <w:rPr>
          <w:rFonts w:ascii="Verdana" w:eastAsia="Verdana" w:hAnsi="Verdana" w:cs="Verdana"/>
          <w:b/>
          <w:sz w:val="18"/>
          <w:szCs w:val="18"/>
        </w:rPr>
        <w:t>,00</w:t>
      </w:r>
      <w:proofErr w:type="gramEnd"/>
      <w:r w:rsidRPr="007E031B">
        <w:rPr>
          <w:rFonts w:ascii="Verdana" w:eastAsia="Verdana" w:hAnsi="Verdana" w:cs="Verdana"/>
          <w:sz w:val="18"/>
          <w:szCs w:val="18"/>
        </w:rPr>
        <w:t>, to</w:t>
      </w:r>
      <w:r>
        <w:rPr>
          <w:rFonts w:ascii="Verdana" w:eastAsia="Verdana" w:hAnsi="Verdana" w:cs="Verdana"/>
          <w:sz w:val="18"/>
          <w:szCs w:val="18"/>
        </w:rPr>
        <w:t xml:space="preserve">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rsidR="009F7609" w:rsidRDefault="009F7609">
      <w:pPr>
        <w:numPr>
          <w:ilvl w:val="0"/>
          <w:numId w:val="6"/>
        </w:numPr>
        <w:spacing w:line="360" w:lineRule="auto"/>
        <w:ind w:left="0" w:firstLine="0"/>
        <w:jc w:val="both"/>
      </w:pPr>
    </w:p>
    <w:p w:rsidR="009F7609" w:rsidRDefault="00D377DD">
      <w:pPr>
        <w:numPr>
          <w:ilvl w:val="0"/>
          <w:numId w:val="6"/>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rsidR="009F7609" w:rsidRDefault="009F760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9F7609" w:rsidRDefault="00D377DD" w:rsidP="00181B6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9F7609" w:rsidRDefault="00D377DD" w:rsidP="00181B65">
      <w:pPr>
        <w:spacing w:line="360" w:lineRule="auto"/>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9F7609" w:rsidRDefault="00D377DD" w:rsidP="00181B65">
      <w:pPr>
        <w:spacing w:line="360" w:lineRule="auto"/>
        <w:jc w:val="both"/>
      </w:pPr>
      <w:r>
        <w:rPr>
          <w:rFonts w:ascii="Verdana" w:eastAsia="Verdana" w:hAnsi="Verdana" w:cs="Verdana"/>
          <w:sz w:val="18"/>
          <w:szCs w:val="18"/>
          <w:u w:val="single"/>
        </w:rPr>
        <w:t>To be eligible to interview applicants must present a valid identity document.</w:t>
      </w:r>
    </w:p>
    <w:p w:rsidR="009F7609" w:rsidRDefault="00D377DD" w:rsidP="00181B65">
      <w:pPr>
        <w:spacing w:line="360" w:lineRule="auto"/>
        <w:jc w:val="both"/>
      </w:pPr>
      <w:r>
        <w:rPr>
          <w:rFonts w:ascii="Verdana" w:eastAsia="Verdana" w:hAnsi="Verdana" w:cs="Verdana"/>
          <w:sz w:val="18"/>
          <w:szCs w:val="18"/>
        </w:rPr>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r w:rsidR="00181B65">
        <w:rPr>
          <w:rFonts w:ascii="Verdana" w:eastAsia="Verdana" w:hAnsi="Verdana" w:cs="Verdana"/>
          <w:sz w:val="18"/>
          <w:szCs w:val="18"/>
        </w:rPr>
        <w:t xml:space="preserve"> </w:t>
      </w:r>
      <w:r>
        <w:rPr>
          <w:rFonts w:ascii="Verdana" w:eastAsia="Verdana" w:hAnsi="Verdana" w:cs="Verdana"/>
          <w:sz w:val="18"/>
          <w:szCs w:val="18"/>
        </w:rPr>
        <w:t>At the end of its work, the Committee shall prepare a report in which motivated judgments on each applicant are expressed, even in a synthetic form.</w:t>
      </w:r>
    </w:p>
    <w:p w:rsidR="009F7609" w:rsidRDefault="00D377DD" w:rsidP="00181B65">
      <w:pPr>
        <w:spacing w:line="360" w:lineRule="auto"/>
        <w:jc w:val="both"/>
      </w:pPr>
      <w:r>
        <w:rPr>
          <w:rFonts w:ascii="Verdana" w:eastAsia="Verdana" w:hAnsi="Verdana" w:cs="Verdana"/>
          <w:sz w:val="18"/>
          <w:szCs w:val="18"/>
        </w:rPr>
        <w:t>The committee forms the merit ranking in descending order with respect to the final score, according to the sum of the scores achieved in the evaluation of qualifications and the interview and indicates the winner/s. In case of equal ratings, the younger candidate is preferred.</w:t>
      </w:r>
    </w:p>
    <w:p w:rsidR="009F7609" w:rsidRDefault="00D377DD" w:rsidP="00181B65">
      <w:pPr>
        <w:spacing w:line="360" w:lineRule="auto"/>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rsidR="009F7609" w:rsidRDefault="00D377DD" w:rsidP="00181B65">
      <w:pPr>
        <w:spacing w:line="360" w:lineRule="auto"/>
        <w:jc w:val="both"/>
      </w:pPr>
      <w:r>
        <w:rPr>
          <w:rFonts w:ascii="Verdana" w:eastAsia="Verdana" w:hAnsi="Verdana" w:cs="Verdana"/>
          <w:sz w:val="18"/>
          <w:szCs w:val="18"/>
        </w:rPr>
        <w:t xml:space="preserve">Final results of the selection procedure may be verified by all participants on the following CNR website: </w:t>
      </w:r>
      <w:hyperlink r:id="rId12">
        <w:proofErr w:type="gramStart"/>
        <w:r>
          <w:rPr>
            <w:rFonts w:ascii="Verdana" w:eastAsia="Verdana" w:hAnsi="Verdana" w:cs="Verdana"/>
            <w:sz w:val="18"/>
            <w:szCs w:val="18"/>
          </w:rPr>
          <w:t>www.urp.cnr.it</w:t>
        </w:r>
      </w:hyperlink>
      <w:r>
        <w:rPr>
          <w:rFonts w:ascii="Verdana" w:eastAsia="Verdana" w:hAnsi="Verdana" w:cs="Verdana"/>
          <w:sz w:val="18"/>
          <w:szCs w:val="18"/>
        </w:rPr>
        <w:t xml:space="preserve">  ;or</w:t>
      </w:r>
      <w:proofErr w:type="gramEnd"/>
      <w:r>
        <w:rPr>
          <w:rFonts w:ascii="Verdana" w:eastAsia="Verdana" w:hAnsi="Verdana" w:cs="Verdana"/>
          <w:sz w:val="18"/>
          <w:szCs w:val="18"/>
        </w:rPr>
        <w:t xml:space="preserve"> the Institute’s website: </w:t>
      </w:r>
      <w:hyperlink r:id="rId13">
        <w:r>
          <w:rPr>
            <w:rFonts w:ascii="Verdana" w:eastAsia="Verdana" w:hAnsi="Verdana" w:cs="Verdana"/>
            <w:sz w:val="18"/>
            <w:szCs w:val="18"/>
          </w:rPr>
          <w:t>www.istc.cnr.it</w:t>
        </w:r>
      </w:hyperlink>
      <w:r>
        <w:rPr>
          <w:rFonts w:ascii="Verdana" w:eastAsia="Verdana" w:hAnsi="Verdana" w:cs="Verdana"/>
          <w:sz w:val="18"/>
          <w:szCs w:val="18"/>
        </w:rPr>
        <w:t xml:space="preserve">. </w:t>
      </w:r>
    </w:p>
    <w:p w:rsidR="009F7609" w:rsidRDefault="00D377DD" w:rsidP="00181B65">
      <w:pPr>
        <w:spacing w:line="360" w:lineRule="auto"/>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9F7609" w:rsidRDefault="00D377DD" w:rsidP="00181B65">
      <w:pPr>
        <w:spacing w:line="360" w:lineRule="auto"/>
        <w:jc w:val="both"/>
      </w:pPr>
      <w:r>
        <w:rPr>
          <w:rFonts w:ascii="Verdana" w:eastAsia="Verdana" w:hAnsi="Verdana" w:cs="Verdana"/>
          <w:sz w:val="18"/>
          <w:szCs w:val="18"/>
        </w:rPr>
        <w:t>The National Research Council will not reimburse any expenses incurred by candidates for participation in the interview.</w:t>
      </w:r>
    </w:p>
    <w:p w:rsidR="009F7609" w:rsidRDefault="009F7609">
      <w:pPr>
        <w:spacing w:line="360" w:lineRule="auto"/>
        <w:jc w:val="center"/>
        <w:rPr>
          <w:rFonts w:ascii="Verdana" w:eastAsia="Verdana" w:hAnsi="Verdana" w:cs="Verdana"/>
          <w:b/>
          <w:sz w:val="18"/>
          <w:szCs w:val="18"/>
        </w:rPr>
      </w:pPr>
    </w:p>
    <w:p w:rsidR="009F7609" w:rsidRDefault="00D377DD">
      <w:pPr>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rsidR="009F7609" w:rsidRDefault="00D377DD">
      <w:pPr>
        <w:spacing w:line="360" w:lineRule="auto"/>
        <w:jc w:val="both"/>
      </w:pPr>
      <w:r>
        <w:rPr>
          <w:rFonts w:ascii="Verdana" w:eastAsia="Verdana" w:hAnsi="Verdana" w:cs="Verdana"/>
          <w:sz w:val="18"/>
          <w:szCs w:val="18"/>
        </w:rPr>
        <w:t xml:space="preserve">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w:t>
      </w:r>
      <w:r>
        <w:rPr>
          <w:rFonts w:ascii="Verdana" w:eastAsia="Verdana" w:hAnsi="Verdana" w:cs="Verdana"/>
          <w:sz w:val="18"/>
          <w:szCs w:val="18"/>
        </w:rPr>
        <w:lastRenderedPageBreak/>
        <w:t>said notice, the winner/s of the selection must mandatorily return a copy of the said notice, countersigned for acceptance and a declaration that she/he/they is/are not under any of the impediments of Art. 3, paragraphs 3</w:t>
      </w:r>
      <w:proofErr w:type="gramStart"/>
      <w:r>
        <w:rPr>
          <w:rFonts w:ascii="Verdana" w:eastAsia="Verdana" w:hAnsi="Verdana" w:cs="Verdana"/>
          <w:sz w:val="18"/>
          <w:szCs w:val="18"/>
        </w:rPr>
        <w:t>,4,5</w:t>
      </w:r>
      <w:proofErr w:type="gramEnd"/>
      <w:r>
        <w:rPr>
          <w:rFonts w:ascii="Verdana" w:eastAsia="Verdana" w:hAnsi="Verdana" w:cs="Verdana"/>
          <w:sz w:val="18"/>
          <w:szCs w:val="18"/>
        </w:rPr>
        <w:t xml:space="preserve"> and art. </w:t>
      </w:r>
      <w:proofErr w:type="gramStart"/>
      <w:r>
        <w:rPr>
          <w:rFonts w:ascii="Verdana" w:eastAsia="Verdana" w:hAnsi="Verdana" w:cs="Verdana"/>
          <w:sz w:val="18"/>
          <w:szCs w:val="18"/>
        </w:rPr>
        <w:t>4 c. 2.3 of the Specifications.</w:t>
      </w:r>
      <w:proofErr w:type="gramEnd"/>
      <w:r>
        <w:rPr>
          <w:rFonts w:ascii="Verdana" w:eastAsia="Verdana" w:hAnsi="Verdana" w:cs="Verdana"/>
          <w:sz w:val="18"/>
          <w:szCs w:val="18"/>
        </w:rPr>
        <w:t xml:space="preserve"> Any delay in the beginning of the research can be justified only in cases provided for by art. 2 of this notice of selection or for reasons of force majeure duly substantiated.</w:t>
      </w:r>
    </w:p>
    <w:p w:rsidR="009F7609" w:rsidRDefault="009F7609">
      <w:pPr>
        <w:spacing w:line="360" w:lineRule="auto"/>
        <w:jc w:val="both"/>
        <w:rPr>
          <w:rFonts w:ascii="Verdana" w:eastAsia="Verdana" w:hAnsi="Verdana" w:cs="Verdana"/>
          <w:sz w:val="18"/>
          <w:szCs w:val="18"/>
        </w:rPr>
      </w:pPr>
    </w:p>
    <w:p w:rsidR="009F7609" w:rsidRDefault="00D377DD">
      <w:pPr>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rsidR="009F7609" w:rsidRDefault="009F7609">
      <w:pPr>
        <w:spacing w:line="360" w:lineRule="auto"/>
        <w:jc w:val="both"/>
        <w:rPr>
          <w:rFonts w:ascii="Verdana" w:eastAsia="Verdana" w:hAnsi="Verdana" w:cs="Verdana"/>
          <w:sz w:val="18"/>
          <w:szCs w:val="18"/>
        </w:rPr>
      </w:pPr>
    </w:p>
    <w:p w:rsidR="009F7609" w:rsidRDefault="00D377DD">
      <w:pPr>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rsidR="009F7609" w:rsidRDefault="00D377DD">
      <w:pPr>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9F7609" w:rsidRDefault="00D377DD">
      <w:pPr>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rsidR="009F7609" w:rsidRDefault="00D377DD">
      <w:pPr>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rsidR="009F7609" w:rsidRDefault="009F7609">
      <w:pPr>
        <w:spacing w:line="360" w:lineRule="auto"/>
        <w:jc w:val="both"/>
        <w:rPr>
          <w:rFonts w:ascii="Verdana" w:eastAsia="Verdana" w:hAnsi="Verdana" w:cs="Verdana"/>
          <w:sz w:val="18"/>
          <w:szCs w:val="18"/>
        </w:rPr>
      </w:pPr>
    </w:p>
    <w:p w:rsidR="009F7609" w:rsidRDefault="00D377DD">
      <w:pPr>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rsidR="009F7609" w:rsidRDefault="00D377DD">
      <w:pPr>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rsidR="009F7609" w:rsidRDefault="00D377DD">
      <w:pPr>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9F7609" w:rsidRDefault="00D377DD">
      <w:pPr>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9F7609" w:rsidRDefault="009F7609">
      <w:pPr>
        <w:spacing w:line="360" w:lineRule="auto"/>
        <w:jc w:val="both"/>
        <w:rPr>
          <w:rFonts w:ascii="Verdana" w:eastAsia="Verdana" w:hAnsi="Verdana" w:cs="Verdana"/>
          <w:sz w:val="18"/>
          <w:szCs w:val="18"/>
        </w:rPr>
      </w:pPr>
    </w:p>
    <w:p w:rsidR="009F7609" w:rsidRDefault="00D377DD">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rsidR="009F7609" w:rsidRDefault="00D377DD">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9F7609" w:rsidRDefault="00D377DD">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w:t>
      </w:r>
      <w:proofErr w:type="gramStart"/>
      <w:r>
        <w:rPr>
          <w:rFonts w:ascii="Verdana" w:eastAsia="Verdana" w:hAnsi="Verdana" w:cs="Verdana"/>
          <w:color w:val="000000"/>
          <w:sz w:val="18"/>
          <w:szCs w:val="18"/>
        </w:rPr>
        <w:t>(Art. 9 c. 5 of the Regulations).</w:t>
      </w:r>
      <w:proofErr w:type="gramEnd"/>
    </w:p>
    <w:p w:rsidR="009F7609" w:rsidRDefault="009F7609">
      <w:pPr>
        <w:pBdr>
          <w:top w:val="nil"/>
          <w:left w:val="nil"/>
          <w:bottom w:val="nil"/>
          <w:right w:val="nil"/>
          <w:between w:val="nil"/>
        </w:pBdr>
        <w:spacing w:line="360" w:lineRule="auto"/>
        <w:jc w:val="both"/>
        <w:rPr>
          <w:rFonts w:ascii="Verdana" w:eastAsia="Verdana" w:hAnsi="Verdana" w:cs="Verdana"/>
          <w:color w:val="000000"/>
          <w:sz w:val="18"/>
          <w:szCs w:val="18"/>
        </w:rPr>
      </w:pPr>
    </w:p>
    <w:p w:rsidR="009F7609" w:rsidRDefault="00D377DD">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lastRenderedPageBreak/>
        <w:t xml:space="preserve">Art. </w:t>
      </w:r>
      <w:proofErr w:type="gramStart"/>
      <w:r>
        <w:rPr>
          <w:rFonts w:ascii="Verdana" w:eastAsia="Verdana" w:hAnsi="Verdana" w:cs="Verdana"/>
          <w:b/>
          <w:color w:val="000000"/>
          <w:sz w:val="18"/>
          <w:szCs w:val="18"/>
        </w:rPr>
        <w:t>10</w:t>
      </w:r>
      <w:r>
        <w:rPr>
          <w:rFonts w:ascii="Verdana" w:eastAsia="Verdana" w:hAnsi="Verdana" w:cs="Verdana"/>
          <w:b/>
          <w:color w:val="000000"/>
          <w:sz w:val="18"/>
          <w:szCs w:val="18"/>
        </w:rPr>
        <w:br/>
        <w:t>Privacy policy</w:t>
      </w:r>
      <w:proofErr w:type="gramEnd"/>
    </w:p>
    <w:p w:rsidR="009F7609" w:rsidRDefault="00D377DD">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C).</w:t>
      </w:r>
    </w:p>
    <w:p w:rsidR="009F7609" w:rsidRDefault="00D377DD">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rsidR="009F7609" w:rsidRDefault="00D377DD">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 The contact point at the Owner is the Director of the structure that issued the selection notice whose contact details are: institutional email of the structure – physical address of the Institute.</w:t>
      </w:r>
    </w:p>
    <w:p w:rsidR="009F7609" w:rsidRDefault="00D377DD">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9F7609" w:rsidRDefault="00D377DD">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C), as per art. 4 of this selection notice, which can be exercised in the ways indicated in the form itself.</w:t>
      </w:r>
    </w:p>
    <w:p w:rsidR="009F7609" w:rsidRDefault="009F7609">
      <w:pPr>
        <w:pBdr>
          <w:top w:val="nil"/>
          <w:left w:val="nil"/>
          <w:bottom w:val="nil"/>
          <w:right w:val="nil"/>
          <w:between w:val="nil"/>
        </w:pBdr>
        <w:spacing w:line="360" w:lineRule="auto"/>
        <w:jc w:val="center"/>
        <w:rPr>
          <w:rFonts w:ascii="Verdana" w:eastAsia="Verdana" w:hAnsi="Verdana" w:cs="Verdana"/>
          <w:b/>
          <w:color w:val="000000"/>
          <w:sz w:val="18"/>
          <w:szCs w:val="18"/>
        </w:rPr>
      </w:pPr>
    </w:p>
    <w:p w:rsidR="009F7609" w:rsidRDefault="00D377DD">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9F7609" w:rsidRDefault="00D377DD">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4">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5">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9F7609" w:rsidRDefault="009F7609">
      <w:pPr>
        <w:pBdr>
          <w:top w:val="nil"/>
          <w:left w:val="nil"/>
          <w:bottom w:val="nil"/>
          <w:right w:val="nil"/>
          <w:between w:val="nil"/>
        </w:pBdr>
        <w:spacing w:line="360" w:lineRule="auto"/>
        <w:jc w:val="center"/>
        <w:rPr>
          <w:rFonts w:ascii="Verdana" w:eastAsia="Verdana" w:hAnsi="Verdana" w:cs="Verdana"/>
          <w:b/>
          <w:color w:val="000000"/>
          <w:sz w:val="18"/>
          <w:szCs w:val="18"/>
        </w:rPr>
      </w:pPr>
    </w:p>
    <w:p w:rsidR="009F7609" w:rsidRDefault="00D377DD">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12</w:t>
      </w:r>
    </w:p>
    <w:p w:rsidR="009F7609" w:rsidRDefault="00D377DD">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Final Provisions</w:t>
      </w:r>
    </w:p>
    <w:p w:rsidR="009F7609" w:rsidRDefault="00D377DD">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9F7609" w:rsidRDefault="009F7609">
      <w:pPr>
        <w:jc w:val="both"/>
        <w:rPr>
          <w:rFonts w:ascii="Verdana" w:eastAsia="Verdana" w:hAnsi="Verdana" w:cs="Verdana"/>
          <w:sz w:val="18"/>
          <w:szCs w:val="18"/>
          <w:highlight w:val="yellow"/>
        </w:rPr>
      </w:pPr>
    </w:p>
    <w:p w:rsidR="009F7609" w:rsidRDefault="00D377DD">
      <w:pPr>
        <w:jc w:val="both"/>
      </w:pPr>
      <w:r>
        <w:rPr>
          <w:rFonts w:ascii="Verdana" w:eastAsia="Verdana" w:hAnsi="Verdana" w:cs="Verdana"/>
          <w:sz w:val="18"/>
          <w:szCs w:val="18"/>
        </w:rPr>
        <w:t xml:space="preserve">Roma  </w:t>
      </w:r>
    </w:p>
    <w:p w:rsidR="009F7609" w:rsidRDefault="009F7609">
      <w:pPr>
        <w:jc w:val="both"/>
        <w:rPr>
          <w:rFonts w:ascii="Verdana" w:eastAsia="Verdana" w:hAnsi="Verdana" w:cs="Verdana"/>
          <w:sz w:val="18"/>
          <w:szCs w:val="18"/>
          <w:highlight w:val="yellow"/>
        </w:rPr>
      </w:pPr>
    </w:p>
    <w:p w:rsidR="009F7609" w:rsidRDefault="00D377DD">
      <w:pPr>
        <w:jc w:val="both"/>
      </w:pPr>
      <w:proofErr w:type="gramStart"/>
      <w:r>
        <w:rPr>
          <w:rFonts w:ascii="Verdana" w:eastAsia="Verdana" w:hAnsi="Verdana" w:cs="Verdana"/>
          <w:sz w:val="18"/>
          <w:szCs w:val="18"/>
        </w:rPr>
        <w:t>Prot. n.</w:t>
      </w:r>
      <w:proofErr w:type="gramEnd"/>
      <w:r>
        <w:rPr>
          <w:rFonts w:ascii="Verdana" w:eastAsia="Verdana" w:hAnsi="Verdana" w:cs="Verdana"/>
          <w:sz w:val="18"/>
          <w:szCs w:val="18"/>
        </w:rPr>
        <w:t xml:space="preserve">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rsidR="009F7609" w:rsidRDefault="00D377DD">
      <w:r>
        <w:t xml:space="preserve">                       </w:t>
      </w:r>
      <w:r>
        <w:tab/>
      </w:r>
      <w:r>
        <w:tab/>
      </w:r>
      <w:r>
        <w:tab/>
      </w:r>
      <w:r>
        <w:tab/>
      </w:r>
      <w:r>
        <w:tab/>
      </w:r>
      <w:r>
        <w:tab/>
        <w:t xml:space="preserve">        </w:t>
      </w:r>
    </w:p>
    <w:p w:rsidR="009F7609" w:rsidRDefault="00D377DD">
      <w:pPr>
        <w:ind w:left="4956" w:firstLine="707"/>
      </w:pPr>
      <w:r>
        <w:rPr>
          <w:rFonts w:ascii="Verdana" w:eastAsia="Verdana" w:hAnsi="Verdana" w:cs="Verdana"/>
          <w:sz w:val="18"/>
          <w:szCs w:val="18"/>
        </w:rPr>
        <w:t>The Director</w:t>
      </w:r>
    </w:p>
    <w:p w:rsidR="009F7609" w:rsidRDefault="00D377DD">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w:t>
      </w:r>
      <w:proofErr w:type="spellStart"/>
      <w:r>
        <w:rPr>
          <w:rFonts w:ascii="Verdana" w:eastAsia="Verdana" w:hAnsi="Verdana" w:cs="Verdana"/>
          <w:sz w:val="18"/>
          <w:szCs w:val="18"/>
        </w:rPr>
        <w:t>Prof.</w:t>
      </w:r>
      <w:proofErr w:type="spellEnd"/>
      <w:r>
        <w:rPr>
          <w:rFonts w:ascii="Verdana" w:eastAsia="Verdana" w:hAnsi="Verdana" w:cs="Verdana"/>
          <w:sz w:val="18"/>
          <w:szCs w:val="18"/>
        </w:rPr>
        <w:t xml:space="preserve">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rsidR="009F7609" w:rsidRDefault="009F7609">
      <w:pPr>
        <w:pBdr>
          <w:top w:val="nil"/>
          <w:left w:val="nil"/>
          <w:bottom w:val="nil"/>
          <w:right w:val="nil"/>
          <w:between w:val="nil"/>
        </w:pBdr>
        <w:spacing w:line="360" w:lineRule="auto"/>
        <w:jc w:val="center"/>
        <w:rPr>
          <w:rFonts w:ascii="Verdana" w:eastAsia="Verdana" w:hAnsi="Verdana" w:cs="Verdana"/>
          <w:color w:val="000000"/>
          <w:sz w:val="18"/>
          <w:szCs w:val="18"/>
        </w:rPr>
      </w:pPr>
    </w:p>
    <w:p w:rsidR="009F7609" w:rsidRDefault="009F7609">
      <w:pPr>
        <w:pBdr>
          <w:top w:val="nil"/>
          <w:left w:val="nil"/>
          <w:bottom w:val="nil"/>
          <w:right w:val="nil"/>
          <w:between w:val="nil"/>
        </w:pBdr>
        <w:spacing w:line="360" w:lineRule="auto"/>
        <w:jc w:val="center"/>
        <w:rPr>
          <w:rFonts w:ascii="Verdana" w:eastAsia="Verdana" w:hAnsi="Verdana" w:cs="Verdana"/>
          <w:color w:val="000000"/>
          <w:sz w:val="18"/>
          <w:szCs w:val="18"/>
        </w:rPr>
      </w:pPr>
    </w:p>
    <w:p w:rsidR="009F7609" w:rsidRDefault="00D377DD">
      <w:pPr>
        <w:rPr>
          <w:rFonts w:ascii="Verdana" w:eastAsia="Verdana" w:hAnsi="Verdana" w:cs="Verdana"/>
          <w:sz w:val="18"/>
          <w:szCs w:val="18"/>
        </w:rPr>
      </w:pPr>
      <w:r>
        <w:br w:type="page"/>
      </w:r>
    </w:p>
    <w:tbl>
      <w:tblPr>
        <w:tblStyle w:val="a"/>
        <w:tblW w:w="10112" w:type="dxa"/>
        <w:tblInd w:w="0" w:type="dxa"/>
        <w:tblLayout w:type="fixed"/>
        <w:tblLook w:val="0000" w:firstRow="0" w:lastRow="0" w:firstColumn="0" w:lastColumn="0" w:noHBand="0" w:noVBand="0"/>
      </w:tblPr>
      <w:tblGrid>
        <w:gridCol w:w="5057"/>
        <w:gridCol w:w="5055"/>
      </w:tblGrid>
      <w:tr w:rsidR="009F7609">
        <w:tc>
          <w:tcPr>
            <w:tcW w:w="5057" w:type="dxa"/>
            <w:shd w:val="clear" w:color="auto" w:fill="auto"/>
          </w:tcPr>
          <w:p w:rsidR="009F7609" w:rsidRDefault="00D377DD">
            <w:pPr>
              <w:pBdr>
                <w:top w:val="nil"/>
                <w:left w:val="nil"/>
                <w:bottom w:val="nil"/>
                <w:right w:val="nil"/>
                <w:between w:val="nil"/>
              </w:pBdr>
              <w:rPr>
                <w:color w:val="000000"/>
              </w:rPr>
            </w:pPr>
            <w:r>
              <w:rPr>
                <w:rFonts w:ascii="Verdana" w:eastAsia="Verdana" w:hAnsi="Verdana" w:cs="Verdana"/>
                <w:i/>
                <w:color w:val="000000"/>
                <w:sz w:val="18"/>
                <w:szCs w:val="18"/>
              </w:rPr>
              <w:lastRenderedPageBreak/>
              <w:t xml:space="preserve">             </w:t>
            </w:r>
            <w:r>
              <w:rPr>
                <w:rFonts w:ascii="Verdana" w:eastAsia="Verdana" w:hAnsi="Verdana" w:cs="Verdana"/>
                <w:color w:val="000000"/>
                <w:sz w:val="18"/>
                <w:szCs w:val="18"/>
              </w:rPr>
              <w:t>(to be sent on plain paper)</w:t>
            </w:r>
          </w:p>
        </w:tc>
        <w:tc>
          <w:tcPr>
            <w:tcW w:w="5055" w:type="dxa"/>
            <w:shd w:val="clear" w:color="auto" w:fill="auto"/>
          </w:tcPr>
          <w:p w:rsidR="009F7609" w:rsidRDefault="00D377DD">
            <w:pPr>
              <w:jc w:val="right"/>
            </w:pPr>
            <w:r>
              <w:rPr>
                <w:rFonts w:ascii="Verdana" w:eastAsia="Verdana" w:hAnsi="Verdana" w:cs="Verdana"/>
                <w:sz w:val="18"/>
                <w:szCs w:val="18"/>
              </w:rPr>
              <w:t>Annex A</w:t>
            </w:r>
          </w:p>
        </w:tc>
      </w:tr>
    </w:tbl>
    <w:p w:rsidR="009F7609" w:rsidRDefault="009F7609">
      <w:pPr>
        <w:jc w:val="both"/>
        <w:rPr>
          <w:rFonts w:ascii="Verdana" w:eastAsia="Verdana" w:hAnsi="Verdana" w:cs="Verdana"/>
          <w:sz w:val="18"/>
          <w:szCs w:val="18"/>
        </w:rPr>
      </w:pPr>
    </w:p>
    <w:p w:rsidR="009F7609" w:rsidRDefault="009F7609">
      <w:pPr>
        <w:jc w:val="both"/>
        <w:rPr>
          <w:rFonts w:ascii="Verdana" w:eastAsia="Verdana" w:hAnsi="Verdana" w:cs="Verdana"/>
          <w:sz w:val="18"/>
          <w:szCs w:val="18"/>
        </w:rPr>
      </w:pPr>
    </w:p>
    <w:p w:rsidR="009F7609" w:rsidRDefault="00D37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w:t>
      </w:r>
      <w:proofErr w:type="spellStart"/>
      <w:r>
        <w:rPr>
          <w:rFonts w:ascii="Verdana" w:eastAsia="Verdana" w:hAnsi="Verdana" w:cs="Verdana"/>
          <w:sz w:val="18"/>
          <w:szCs w:val="18"/>
        </w:rPr>
        <w:t>Direttore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dell’Istituto</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Scienze</w:t>
      </w:r>
      <w:proofErr w:type="spellEnd"/>
      <w:r>
        <w:rPr>
          <w:rFonts w:ascii="Verdana" w:eastAsia="Verdana" w:hAnsi="Verdana" w:cs="Verdana"/>
          <w:sz w:val="18"/>
          <w:szCs w:val="18"/>
        </w:rPr>
        <w:t xml:space="preserve"> e </w:t>
      </w:r>
      <w:proofErr w:type="spellStart"/>
      <w:r>
        <w:rPr>
          <w:rFonts w:ascii="Verdana" w:eastAsia="Verdana" w:hAnsi="Verdana" w:cs="Verdana"/>
          <w:sz w:val="18"/>
          <w:szCs w:val="18"/>
        </w:rPr>
        <w:t>Tecnologie</w:t>
      </w:r>
      <w:proofErr w:type="spellEnd"/>
      <w:r>
        <w:rPr>
          <w:rFonts w:ascii="Verdana" w:eastAsia="Verdana" w:hAnsi="Verdana" w:cs="Verdana"/>
          <w:sz w:val="18"/>
          <w:szCs w:val="18"/>
        </w:rPr>
        <w:t xml:space="preserve"> </w:t>
      </w:r>
    </w:p>
    <w:p w:rsidR="009F7609" w:rsidRDefault="00D37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proofErr w:type="spellStart"/>
      <w:proofErr w:type="gramStart"/>
      <w:r>
        <w:rPr>
          <w:rFonts w:ascii="Verdana" w:eastAsia="Verdana" w:hAnsi="Verdana" w:cs="Verdana"/>
          <w:sz w:val="18"/>
          <w:szCs w:val="18"/>
        </w:rPr>
        <w:t>della</w:t>
      </w:r>
      <w:proofErr w:type="spellEnd"/>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Cognizione</w:t>
      </w:r>
      <w:proofErr w:type="spellEnd"/>
      <w:r>
        <w:rPr>
          <w:rFonts w:ascii="Verdana" w:eastAsia="Verdana" w:hAnsi="Verdana" w:cs="Verdana"/>
          <w:sz w:val="18"/>
          <w:szCs w:val="18"/>
        </w:rPr>
        <w:t>, CNR</w:t>
      </w:r>
    </w:p>
    <w:p w:rsidR="009F7609" w:rsidRDefault="00D37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Via San Martino </w:t>
      </w:r>
      <w:proofErr w:type="spellStart"/>
      <w:r>
        <w:rPr>
          <w:rFonts w:ascii="Verdana" w:eastAsia="Verdana" w:hAnsi="Verdana" w:cs="Verdana"/>
          <w:sz w:val="18"/>
          <w:szCs w:val="18"/>
        </w:rPr>
        <w:t>della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Battaglia</w:t>
      </w:r>
      <w:proofErr w:type="spellEnd"/>
      <w:r>
        <w:rPr>
          <w:rFonts w:ascii="Verdana" w:eastAsia="Verdana" w:hAnsi="Verdana" w:cs="Verdana"/>
          <w:sz w:val="18"/>
          <w:szCs w:val="18"/>
        </w:rPr>
        <w:t xml:space="preserve"> 44,</w:t>
      </w:r>
    </w:p>
    <w:p w:rsidR="009F7609" w:rsidRDefault="00D37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w:t>
      </w:r>
      <w:proofErr w:type="gramStart"/>
      <w:r>
        <w:rPr>
          <w:rFonts w:ascii="Verdana" w:eastAsia="Verdana" w:hAnsi="Verdana" w:cs="Verdana"/>
          <w:sz w:val="18"/>
          <w:szCs w:val="18"/>
        </w:rPr>
        <w:t>00185 Roma (RM) Italia.</w:t>
      </w:r>
      <w:proofErr w:type="gramEnd"/>
    </w:p>
    <w:p w:rsidR="009F7609" w:rsidRDefault="009F76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9F7609" w:rsidRDefault="009F76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9F7609" w:rsidRDefault="00D377DD">
      <w:pPr>
        <w:jc w:val="both"/>
      </w:pPr>
      <w:r>
        <w:rPr>
          <w:rFonts w:ascii="Verdana" w:eastAsia="Verdana" w:hAnsi="Verdana" w:cs="Verdana"/>
          <w:sz w:val="18"/>
          <w:szCs w:val="18"/>
        </w:rPr>
        <w:t>Subject: Selection Call n</w:t>
      </w:r>
      <w:r w:rsidRPr="000C62D2">
        <w:rPr>
          <w:rFonts w:ascii="Verdana" w:eastAsia="Verdana" w:hAnsi="Verdana" w:cs="Verdana"/>
          <w:sz w:val="18"/>
          <w:szCs w:val="18"/>
        </w:rPr>
        <w:t>° ISTC-AdR-</w:t>
      </w:r>
      <w:r w:rsidR="00181B65" w:rsidRPr="000C62D2">
        <w:rPr>
          <w:rFonts w:ascii="Verdana" w:eastAsia="Verdana" w:hAnsi="Verdana" w:cs="Verdana"/>
          <w:sz w:val="18"/>
          <w:szCs w:val="18"/>
        </w:rPr>
        <w:t>285</w:t>
      </w:r>
      <w:r w:rsidRPr="000C62D2">
        <w:rPr>
          <w:rFonts w:ascii="Verdana" w:eastAsia="Verdana" w:hAnsi="Verdana" w:cs="Verdana"/>
          <w:sz w:val="18"/>
          <w:szCs w:val="18"/>
        </w:rPr>
        <w:t>-2020-RM</w:t>
      </w:r>
    </w:p>
    <w:p w:rsidR="009F7609" w:rsidRDefault="009F7609">
      <w:pPr>
        <w:jc w:val="both"/>
        <w:rPr>
          <w:rFonts w:ascii="Verdana" w:eastAsia="Verdana" w:hAnsi="Verdana" w:cs="Verdana"/>
          <w:sz w:val="18"/>
          <w:szCs w:val="18"/>
        </w:rPr>
      </w:pPr>
    </w:p>
    <w:p w:rsidR="009F7609" w:rsidRDefault="009F7609">
      <w:pPr>
        <w:jc w:val="both"/>
        <w:rPr>
          <w:rFonts w:ascii="Verdana" w:eastAsia="Verdana" w:hAnsi="Verdana" w:cs="Verdana"/>
          <w:sz w:val="18"/>
          <w:szCs w:val="18"/>
        </w:rPr>
      </w:pPr>
    </w:p>
    <w:p w:rsidR="009F7609" w:rsidRDefault="00D377DD">
      <w:pPr>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rsidR="009F7609" w:rsidRDefault="009F7609">
      <w:pPr>
        <w:jc w:val="both"/>
        <w:rPr>
          <w:rFonts w:ascii="Verdana" w:eastAsia="Verdana" w:hAnsi="Verdana" w:cs="Verdana"/>
          <w:sz w:val="18"/>
          <w:szCs w:val="18"/>
        </w:rPr>
      </w:pPr>
    </w:p>
    <w:p w:rsidR="009F7609" w:rsidRDefault="00D377DD">
      <w:pPr>
        <w:spacing w:line="360" w:lineRule="auto"/>
        <w:jc w:val="both"/>
      </w:pPr>
      <w:proofErr w:type="gramStart"/>
      <w:r>
        <w:rPr>
          <w:rFonts w:ascii="Verdana" w:eastAsia="Verdana" w:hAnsi="Verdana" w:cs="Verdana"/>
          <w:sz w:val="18"/>
          <w:szCs w:val="18"/>
        </w:rPr>
        <w:t>asks</w:t>
      </w:r>
      <w:proofErr w:type="gramEnd"/>
      <w:r>
        <w:rPr>
          <w:rFonts w:ascii="Verdana" w:eastAsia="Verdana" w:hAnsi="Verdana" w:cs="Verdana"/>
          <w:sz w:val="18"/>
          <w:szCs w:val="18"/>
        </w:rPr>
        <w:t xml:space="preserve">, according to art. </w:t>
      </w:r>
      <w:proofErr w:type="gramStart"/>
      <w:r>
        <w:rPr>
          <w:rFonts w:ascii="Verdana" w:eastAsia="Verdana" w:hAnsi="Verdana" w:cs="Verdana"/>
          <w:sz w:val="18"/>
          <w:szCs w:val="18"/>
        </w:rPr>
        <w:t xml:space="preserve">22 of L. 240, 30/12/2010 to be admitted to the public selection, with evaluation of qualifications and interviews, for </w:t>
      </w:r>
      <w:proofErr w:type="spellStart"/>
      <w:r>
        <w:rPr>
          <w:rFonts w:ascii="Verdana" w:eastAsia="Verdana" w:hAnsi="Verdana" w:cs="Verdana"/>
          <w:sz w:val="18"/>
          <w:szCs w:val="18"/>
        </w:rPr>
        <w:t>nr</w:t>
      </w:r>
      <w:proofErr w:type="spellEnd"/>
      <w:r w:rsidRPr="000C62D2">
        <w:rPr>
          <w:rFonts w:ascii="Verdana" w:eastAsia="Verdana" w:hAnsi="Verdana" w:cs="Verdana"/>
          <w:sz w:val="18"/>
          <w:szCs w:val="18"/>
        </w:rPr>
        <w:t>.</w:t>
      </w:r>
      <w:proofErr w:type="gramEnd"/>
      <w:r w:rsidRPr="000C62D2">
        <w:rPr>
          <w:rFonts w:ascii="Verdana" w:eastAsia="Verdana" w:hAnsi="Verdana" w:cs="Verdana"/>
          <w:sz w:val="18"/>
          <w:szCs w:val="18"/>
        </w:rPr>
        <w:t xml:space="preserve"> 1 graduate fellowship (</w:t>
      </w:r>
      <w:proofErr w:type="spellStart"/>
      <w:r w:rsidRPr="000C62D2">
        <w:rPr>
          <w:rFonts w:ascii="Verdana" w:eastAsia="Verdana" w:hAnsi="Verdana" w:cs="Verdana"/>
          <w:sz w:val="18"/>
          <w:szCs w:val="18"/>
        </w:rPr>
        <w:t>assegno</w:t>
      </w:r>
      <w:proofErr w:type="spellEnd"/>
      <w:r w:rsidRPr="000C62D2">
        <w:rPr>
          <w:rFonts w:ascii="Verdana" w:eastAsia="Verdana" w:hAnsi="Verdana" w:cs="Verdana"/>
          <w:sz w:val="18"/>
          <w:szCs w:val="18"/>
        </w:rPr>
        <w:t xml:space="preserve"> di </w:t>
      </w:r>
      <w:proofErr w:type="spellStart"/>
      <w:r w:rsidRPr="000C62D2">
        <w:rPr>
          <w:rFonts w:ascii="Verdana" w:eastAsia="Verdana" w:hAnsi="Verdana" w:cs="Verdana"/>
          <w:sz w:val="18"/>
          <w:szCs w:val="18"/>
        </w:rPr>
        <w:t>ricerca</w:t>
      </w:r>
      <w:proofErr w:type="spellEnd"/>
      <w:r w:rsidRPr="000C62D2">
        <w:rPr>
          <w:rFonts w:ascii="Verdana" w:eastAsia="Verdana" w:hAnsi="Verdana" w:cs="Verdana"/>
          <w:sz w:val="18"/>
          <w:szCs w:val="18"/>
        </w:rPr>
        <w:t>) for conducting research activities under the research program “</w:t>
      </w:r>
      <w:r w:rsidRPr="000C62D2">
        <w:rPr>
          <w:rFonts w:ascii="Verdana" w:eastAsia="Verdana" w:hAnsi="Verdana" w:cs="Verdana"/>
          <w:b/>
          <w:sz w:val="18"/>
          <w:szCs w:val="18"/>
        </w:rPr>
        <w:t>I</w:t>
      </w:r>
      <w:r w:rsidRPr="000C62D2">
        <w:rPr>
          <w:rFonts w:ascii="Verdana" w:eastAsia="Verdana" w:hAnsi="Verdana" w:cs="Verdana"/>
          <w:b/>
          <w:i/>
          <w:sz w:val="18"/>
          <w:szCs w:val="18"/>
        </w:rPr>
        <w:t xml:space="preserve">M-TWIN: from Intrinsic Motivations to Transitional Wearable </w:t>
      </w:r>
      <w:proofErr w:type="spellStart"/>
      <w:r w:rsidRPr="000C62D2">
        <w:rPr>
          <w:rFonts w:ascii="Verdana" w:eastAsia="Verdana" w:hAnsi="Verdana" w:cs="Verdana"/>
          <w:b/>
          <w:i/>
          <w:sz w:val="18"/>
          <w:szCs w:val="18"/>
        </w:rPr>
        <w:t>INtelligent</w:t>
      </w:r>
      <w:proofErr w:type="spellEnd"/>
      <w:r w:rsidRPr="000C62D2">
        <w:rPr>
          <w:rFonts w:ascii="Verdana" w:eastAsia="Verdana" w:hAnsi="Verdana" w:cs="Verdana"/>
          <w:b/>
          <w:i/>
          <w:sz w:val="18"/>
          <w:szCs w:val="18"/>
        </w:rPr>
        <w:t xml:space="preserve"> companions for autism spectrum disorder”</w:t>
      </w:r>
      <w:r w:rsidRPr="000C62D2">
        <w:rPr>
          <w:rFonts w:ascii="Verdana" w:eastAsia="Verdana" w:hAnsi="Verdana" w:cs="Verdana"/>
          <w:sz w:val="18"/>
          <w:szCs w:val="18"/>
        </w:rPr>
        <w:t xml:space="preserve">, under the scientific responsibility of </w:t>
      </w:r>
      <w:proofErr w:type="spellStart"/>
      <w:r w:rsidRPr="000C62D2">
        <w:rPr>
          <w:rFonts w:ascii="Verdana" w:eastAsia="Verdana" w:hAnsi="Verdana" w:cs="Verdana"/>
          <w:sz w:val="18"/>
          <w:szCs w:val="18"/>
        </w:rPr>
        <w:t>Dr.</w:t>
      </w:r>
      <w:proofErr w:type="spellEnd"/>
      <w:r w:rsidRPr="000C62D2">
        <w:rPr>
          <w:rFonts w:ascii="Verdana" w:eastAsia="Verdana" w:hAnsi="Verdana" w:cs="Verdana"/>
          <w:sz w:val="18"/>
          <w:szCs w:val="18"/>
        </w:rPr>
        <w:t xml:space="preserve"> </w:t>
      </w:r>
      <w:proofErr w:type="spellStart"/>
      <w:r w:rsidRPr="000C62D2">
        <w:rPr>
          <w:rFonts w:ascii="Verdana" w:eastAsia="Verdana" w:hAnsi="Verdana" w:cs="Verdana"/>
          <w:sz w:val="18"/>
          <w:szCs w:val="18"/>
        </w:rPr>
        <w:t>Gianluca</w:t>
      </w:r>
      <w:proofErr w:type="spellEnd"/>
      <w:r w:rsidRPr="000C62D2">
        <w:rPr>
          <w:rFonts w:ascii="Verdana" w:eastAsia="Verdana" w:hAnsi="Verdana" w:cs="Verdana"/>
          <w:sz w:val="18"/>
          <w:szCs w:val="18"/>
        </w:rPr>
        <w:t xml:space="preserve"> </w:t>
      </w:r>
      <w:proofErr w:type="spellStart"/>
      <w:r w:rsidRPr="000C62D2">
        <w:rPr>
          <w:rFonts w:ascii="Verdana" w:eastAsia="Verdana" w:hAnsi="Verdana" w:cs="Verdana"/>
          <w:sz w:val="18"/>
          <w:szCs w:val="18"/>
        </w:rPr>
        <w:t>Baldassarre</w:t>
      </w:r>
      <w:proofErr w:type="spellEnd"/>
      <w:r w:rsidRPr="000C62D2">
        <w:rPr>
          <w:rFonts w:ascii="Verdana" w:eastAsia="Verdana" w:hAnsi="Verdana" w:cs="Verdana"/>
          <w:sz w:val="18"/>
          <w:szCs w:val="18"/>
        </w:rPr>
        <w:t>, to be con</w:t>
      </w:r>
      <w:r>
        <w:rPr>
          <w:rFonts w:ascii="Verdana" w:eastAsia="Verdana" w:hAnsi="Verdana" w:cs="Verdana"/>
          <w:sz w:val="18"/>
          <w:szCs w:val="18"/>
        </w:rPr>
        <w:t>ducted at the Institute of Cognitive Sciences and Technologies in Rome.</w:t>
      </w:r>
    </w:p>
    <w:p w:rsidR="009F7609" w:rsidRDefault="00D377DD">
      <w:pPr>
        <w:pBdr>
          <w:top w:val="nil"/>
          <w:left w:val="nil"/>
          <w:bottom w:val="nil"/>
          <w:right w:val="nil"/>
          <w:between w:val="nil"/>
        </w:pBdr>
        <w:spacing w:after="120" w:line="360" w:lineRule="auto"/>
        <w:rPr>
          <w:color w:val="000000"/>
          <w:sz w:val="16"/>
          <w:szCs w:val="16"/>
        </w:rPr>
      </w:pPr>
      <w:r>
        <w:rPr>
          <w:rFonts w:ascii="Verdana" w:eastAsia="Verdana" w:hAnsi="Verdana" w:cs="Verdana"/>
          <w:color w:val="000000"/>
          <w:sz w:val="18"/>
          <w:szCs w:val="18"/>
        </w:rPr>
        <w:t>To this aim, the undersigned declares under her/his responsibility:</w:t>
      </w:r>
    </w:p>
    <w:p w:rsidR="009F7609" w:rsidRDefault="00D377DD">
      <w:pPr>
        <w:numPr>
          <w:ilvl w:val="0"/>
          <w:numId w:val="2"/>
        </w:numPr>
        <w:tabs>
          <w:tab w:val="left" w:pos="426"/>
        </w:tabs>
        <w:spacing w:line="360" w:lineRule="auto"/>
        <w:jc w:val="both"/>
      </w:pPr>
      <w:r>
        <w:rPr>
          <w:rFonts w:ascii="Verdana" w:eastAsia="Verdana" w:hAnsi="Verdana" w:cs="Verdana"/>
          <w:sz w:val="18"/>
          <w:szCs w:val="18"/>
        </w:rPr>
        <w:t>to be …………………………………… citizen</w:t>
      </w:r>
    </w:p>
    <w:p w:rsidR="009F7609" w:rsidRDefault="00D377DD">
      <w:pPr>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rsidR="009F7609" w:rsidRDefault="00D377DD">
      <w:pPr>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rsidR="009F7609" w:rsidRDefault="00D377DD">
      <w:pPr>
        <w:numPr>
          <w:ilvl w:val="0"/>
          <w:numId w:val="2"/>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 no prior criminal convictions and have no criminal proceedings pending at her/his own expense (otherwise, please specify).</w:t>
      </w:r>
    </w:p>
    <w:p w:rsidR="009F7609" w:rsidRDefault="00D377DD">
      <w:pPr>
        <w:numPr>
          <w:ilvl w:val="0"/>
          <w:numId w:val="2"/>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have/have not benefited from other research grants from May 01, 2011 to ................ and to have/not have had types of work contracts as indicated in art. 2 of the selection, with …………………………………… </w:t>
      </w:r>
    </w:p>
    <w:p w:rsidR="009F7609" w:rsidRDefault="00D377DD">
      <w:pPr>
        <w:spacing w:line="360" w:lineRule="auto"/>
        <w:jc w:val="both"/>
      </w:pPr>
      <w:r>
        <w:rPr>
          <w:rFonts w:ascii="Verdana" w:eastAsia="Verdana" w:hAnsi="Verdana" w:cs="Verdana"/>
          <w:sz w:val="18"/>
          <w:szCs w:val="18"/>
        </w:rPr>
        <w:t>The undersigned attaches to the present application:</w:t>
      </w:r>
    </w:p>
    <w:p w:rsidR="009F7609" w:rsidRDefault="00D377DD">
      <w:pPr>
        <w:numPr>
          <w:ilvl w:val="0"/>
          <w:numId w:val="3"/>
        </w:numPr>
        <w:tabs>
          <w:tab w:val="left" w:pos="426"/>
        </w:tabs>
        <w:spacing w:line="360" w:lineRule="auto"/>
        <w:jc w:val="both"/>
      </w:pPr>
      <w:proofErr w:type="gramStart"/>
      <w:r>
        <w:rPr>
          <w:rFonts w:ascii="Verdana" w:eastAsia="Verdana" w:hAnsi="Verdana" w:cs="Verdana"/>
          <w:sz w:val="18"/>
          <w:szCs w:val="18"/>
        </w:rPr>
        <w:t>self-certification</w:t>
      </w:r>
      <w:proofErr w:type="gramEnd"/>
      <w:r>
        <w:rPr>
          <w:rFonts w:ascii="Verdana" w:eastAsia="Verdana" w:hAnsi="Verdana" w:cs="Verdana"/>
          <w:sz w:val="18"/>
          <w:szCs w:val="18"/>
        </w:rPr>
        <w:t xml:space="preserve"> compliant to art. 46 and 47 of the DPR 445/2000 to be filled in by using the form included here as Annex B stating the truth of any part of the included curriculum vitae;</w:t>
      </w:r>
    </w:p>
    <w:p w:rsidR="009F7609" w:rsidRDefault="00D377DD">
      <w:pPr>
        <w:numPr>
          <w:ilvl w:val="0"/>
          <w:numId w:val="3"/>
        </w:numPr>
        <w:tabs>
          <w:tab w:val="left" w:pos="426"/>
        </w:tabs>
        <w:spacing w:line="360" w:lineRule="auto"/>
        <w:jc w:val="both"/>
      </w:pPr>
      <w:proofErr w:type="gramStart"/>
      <w:r>
        <w:rPr>
          <w:rFonts w:ascii="Verdana" w:eastAsia="Verdana" w:hAnsi="Verdana" w:cs="Verdana"/>
          <w:sz w:val="18"/>
          <w:szCs w:val="18"/>
        </w:rPr>
        <w:t>list</w:t>
      </w:r>
      <w:proofErr w:type="gramEnd"/>
      <w:r>
        <w:rPr>
          <w:rFonts w:ascii="Verdana" w:eastAsia="Verdana" w:hAnsi="Verdana" w:cs="Verdana"/>
          <w:sz w:val="18"/>
          <w:szCs w:val="18"/>
        </w:rPr>
        <w:t xml:space="preserve"> of works presented by the participant via email indicated in art.4 of the Selection Call.</w:t>
      </w:r>
    </w:p>
    <w:p w:rsidR="009F7609" w:rsidRDefault="009F7609">
      <w:pPr>
        <w:tabs>
          <w:tab w:val="left" w:pos="426"/>
        </w:tabs>
        <w:spacing w:line="360" w:lineRule="auto"/>
        <w:jc w:val="both"/>
        <w:rPr>
          <w:rFonts w:ascii="Verdana" w:eastAsia="Verdana" w:hAnsi="Verdana" w:cs="Verdana"/>
          <w:sz w:val="18"/>
          <w:szCs w:val="18"/>
          <w:highlight w:val="green"/>
        </w:rPr>
      </w:pPr>
    </w:p>
    <w:p w:rsidR="009F7609" w:rsidRDefault="009F7609">
      <w:pPr>
        <w:jc w:val="both"/>
        <w:rPr>
          <w:rFonts w:ascii="Verdana" w:eastAsia="Verdana" w:hAnsi="Verdana" w:cs="Verdana"/>
          <w:sz w:val="18"/>
          <w:szCs w:val="18"/>
          <w:highlight w:val="green"/>
        </w:rPr>
      </w:pPr>
    </w:p>
    <w:p w:rsidR="009F7609" w:rsidRDefault="00D377DD">
      <w:pPr>
        <w:jc w:val="both"/>
      </w:pPr>
      <w:r>
        <w:rPr>
          <w:rFonts w:ascii="Verdana" w:eastAsia="Verdana" w:hAnsi="Verdana" w:cs="Verdana"/>
          <w:sz w:val="18"/>
          <w:szCs w:val="18"/>
        </w:rPr>
        <w:t>Place and date</w:t>
      </w:r>
    </w:p>
    <w:p w:rsidR="009F7609" w:rsidRDefault="00D377DD">
      <w:pPr>
        <w:jc w:val="right"/>
      </w:pPr>
      <w:r>
        <w:rPr>
          <w:rFonts w:ascii="Verdana" w:eastAsia="Verdana" w:hAnsi="Verdana" w:cs="Verdana"/>
          <w:sz w:val="18"/>
          <w:szCs w:val="18"/>
        </w:rPr>
        <w:t>SIGNATURE ___________________________________</w:t>
      </w:r>
    </w:p>
    <w:p w:rsidR="009F7609" w:rsidRDefault="009F7609">
      <w:pPr>
        <w:jc w:val="both"/>
        <w:rPr>
          <w:rFonts w:ascii="Verdana" w:eastAsia="Verdana" w:hAnsi="Verdana" w:cs="Verdana"/>
          <w:sz w:val="18"/>
          <w:szCs w:val="18"/>
        </w:rPr>
      </w:pPr>
    </w:p>
    <w:p w:rsidR="009F7609" w:rsidRDefault="009F7609">
      <w:pPr>
        <w:jc w:val="both"/>
        <w:rPr>
          <w:rFonts w:ascii="Verdana" w:eastAsia="Verdana" w:hAnsi="Verdana" w:cs="Verdana"/>
          <w:sz w:val="18"/>
          <w:szCs w:val="18"/>
        </w:rPr>
      </w:pPr>
    </w:p>
    <w:p w:rsidR="009F7609" w:rsidRDefault="00D377DD">
      <w:pPr>
        <w:jc w:val="both"/>
      </w:pPr>
      <w:r>
        <w:rPr>
          <w:rFonts w:ascii="Verdana" w:eastAsia="Verdana" w:hAnsi="Verdana" w:cs="Verdana"/>
          <w:sz w:val="18"/>
          <w:szCs w:val="18"/>
        </w:rPr>
        <w:t xml:space="preserve">* </w:t>
      </w:r>
      <w:r>
        <w:rPr>
          <w:rFonts w:ascii="Verdana" w:eastAsia="Verdana" w:hAnsi="Verdana" w:cs="Verdana"/>
          <w:b/>
          <w:sz w:val="18"/>
          <w:szCs w:val="18"/>
        </w:rPr>
        <w:t xml:space="preserve">If the qualification has been obtained abroad, documentation showing the equivalence with a qualification obtained in Italy must be presented, according to what established by art. </w:t>
      </w:r>
      <w:proofErr w:type="gramStart"/>
      <w:r>
        <w:rPr>
          <w:rFonts w:ascii="Verdana" w:eastAsia="Verdana" w:hAnsi="Verdana" w:cs="Verdana"/>
          <w:b/>
          <w:sz w:val="18"/>
          <w:szCs w:val="18"/>
        </w:rPr>
        <w:t>3, point d) of the present notice.</w:t>
      </w:r>
      <w:proofErr w:type="gramEnd"/>
    </w:p>
    <w:p w:rsidR="009F7609" w:rsidRDefault="009F7609">
      <w:pPr>
        <w:jc w:val="both"/>
        <w:rPr>
          <w:rFonts w:ascii="Verdana" w:eastAsia="Verdana" w:hAnsi="Verdana" w:cs="Verdana"/>
          <w:sz w:val="18"/>
          <w:szCs w:val="18"/>
        </w:rPr>
      </w:pPr>
    </w:p>
    <w:p w:rsidR="009F7609" w:rsidRDefault="00D377DD">
      <w:pPr>
        <w:rPr>
          <w:rFonts w:ascii="Verdana" w:eastAsia="Verdana" w:hAnsi="Verdana" w:cs="Verdana"/>
          <w:sz w:val="18"/>
          <w:szCs w:val="18"/>
        </w:rPr>
      </w:pPr>
      <w:r>
        <w:br w:type="page"/>
      </w:r>
    </w:p>
    <w:tbl>
      <w:tblPr>
        <w:tblStyle w:val="a0"/>
        <w:tblW w:w="10112" w:type="dxa"/>
        <w:tblInd w:w="0" w:type="dxa"/>
        <w:tblLayout w:type="fixed"/>
        <w:tblLook w:val="0000" w:firstRow="0" w:lastRow="0" w:firstColumn="0" w:lastColumn="0" w:noHBand="0" w:noVBand="0"/>
      </w:tblPr>
      <w:tblGrid>
        <w:gridCol w:w="5057"/>
        <w:gridCol w:w="5055"/>
      </w:tblGrid>
      <w:tr w:rsidR="009F7609">
        <w:tc>
          <w:tcPr>
            <w:tcW w:w="5057" w:type="dxa"/>
            <w:shd w:val="clear" w:color="auto" w:fill="auto"/>
          </w:tcPr>
          <w:p w:rsidR="009F7609" w:rsidRDefault="00D377DD">
            <w:pPr>
              <w:pBdr>
                <w:top w:val="nil"/>
                <w:left w:val="nil"/>
                <w:bottom w:val="nil"/>
                <w:right w:val="nil"/>
                <w:between w:val="nil"/>
              </w:pBdr>
              <w:rPr>
                <w:color w:val="000000"/>
              </w:rPr>
            </w:pPr>
            <w:r>
              <w:rPr>
                <w:rFonts w:ascii="Verdana" w:eastAsia="Verdana" w:hAnsi="Verdana" w:cs="Verdana"/>
                <w:color w:val="000000"/>
                <w:sz w:val="18"/>
                <w:szCs w:val="18"/>
              </w:rPr>
              <w:lastRenderedPageBreak/>
              <w:t>FAC-SIMILE</w:t>
            </w:r>
          </w:p>
        </w:tc>
        <w:tc>
          <w:tcPr>
            <w:tcW w:w="5055" w:type="dxa"/>
            <w:shd w:val="clear" w:color="auto" w:fill="auto"/>
          </w:tcPr>
          <w:p w:rsidR="009F7609" w:rsidRDefault="00D377DD">
            <w:pPr>
              <w:jc w:val="right"/>
            </w:pPr>
            <w:r>
              <w:rPr>
                <w:rFonts w:ascii="Verdana" w:eastAsia="Verdana" w:hAnsi="Verdana" w:cs="Verdana"/>
                <w:sz w:val="18"/>
                <w:szCs w:val="18"/>
              </w:rPr>
              <w:t>Annex B</w:t>
            </w:r>
          </w:p>
        </w:tc>
      </w:tr>
    </w:tbl>
    <w:p w:rsidR="009F7609" w:rsidRDefault="009F7609">
      <w:pPr>
        <w:tabs>
          <w:tab w:val="right" w:pos="8391"/>
        </w:tabs>
        <w:jc w:val="center"/>
        <w:rPr>
          <w:rFonts w:ascii="Verdana" w:eastAsia="Verdana" w:hAnsi="Verdana" w:cs="Verdana"/>
          <w:b/>
          <w:sz w:val="18"/>
          <w:szCs w:val="18"/>
          <w:u w:val="single"/>
        </w:rPr>
      </w:pPr>
    </w:p>
    <w:p w:rsidR="009F7609" w:rsidRDefault="009F7609">
      <w:pPr>
        <w:tabs>
          <w:tab w:val="right" w:pos="8391"/>
        </w:tabs>
        <w:rPr>
          <w:rFonts w:ascii="Verdana" w:eastAsia="Verdana" w:hAnsi="Verdana" w:cs="Verdana"/>
          <w:b/>
          <w:sz w:val="18"/>
          <w:szCs w:val="18"/>
          <w:u w:val="single"/>
        </w:rPr>
      </w:pPr>
    </w:p>
    <w:p w:rsidR="009F7609" w:rsidRDefault="00D377DD">
      <w:pPr>
        <w:tabs>
          <w:tab w:val="right" w:pos="8391"/>
        </w:tabs>
        <w:jc w:val="center"/>
      </w:pPr>
      <w:r>
        <w:rPr>
          <w:rFonts w:ascii="Verdana" w:eastAsia="Verdana" w:hAnsi="Verdana" w:cs="Verdana"/>
          <w:b/>
          <w:sz w:val="18"/>
          <w:szCs w:val="18"/>
        </w:rPr>
        <w:t>DICHIARAZIONE SOSTITUTIVA DI CERTIFICAZIONE</w:t>
      </w:r>
    </w:p>
    <w:p w:rsidR="009F7609" w:rsidRDefault="00D377DD">
      <w:pPr>
        <w:tabs>
          <w:tab w:val="right" w:pos="8391"/>
        </w:tabs>
        <w:jc w:val="center"/>
      </w:pPr>
      <w:r>
        <w:rPr>
          <w:rFonts w:ascii="Verdana" w:eastAsia="Verdana" w:hAnsi="Verdana" w:cs="Verdana"/>
          <w:b/>
          <w:sz w:val="18"/>
          <w:szCs w:val="18"/>
        </w:rPr>
        <w:t>DICHIARAZIONE SOSTITUTIVA DELL’ATTO DI NOTORIETÀ (SELF-CERTIFICATION)</w:t>
      </w:r>
    </w:p>
    <w:p w:rsidR="009F7609" w:rsidRDefault="00D377DD">
      <w:pPr>
        <w:tabs>
          <w:tab w:val="right" w:pos="8391"/>
        </w:tabs>
        <w:jc w:val="center"/>
      </w:pPr>
      <w:r>
        <w:rPr>
          <w:rFonts w:ascii="Verdana" w:eastAsia="Verdana" w:hAnsi="Verdana" w:cs="Verdana"/>
          <w:sz w:val="18"/>
          <w:szCs w:val="18"/>
        </w:rPr>
        <w:t xml:space="preserve">(art. 46 e 47 </w:t>
      </w:r>
      <w:proofErr w:type="gramStart"/>
      <w:r>
        <w:rPr>
          <w:rFonts w:ascii="Verdana" w:eastAsia="Verdana" w:hAnsi="Verdana" w:cs="Verdana"/>
          <w:sz w:val="18"/>
          <w:szCs w:val="18"/>
        </w:rPr>
        <w:t>del</w:t>
      </w:r>
      <w:proofErr w:type="gramEnd"/>
      <w:r>
        <w:rPr>
          <w:rFonts w:ascii="Verdana" w:eastAsia="Verdana" w:hAnsi="Verdana" w:cs="Verdana"/>
          <w:sz w:val="18"/>
          <w:szCs w:val="18"/>
        </w:rPr>
        <w:t xml:space="preserve">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rsidR="009F7609" w:rsidRDefault="009F7609">
      <w:pPr>
        <w:tabs>
          <w:tab w:val="right" w:pos="8391"/>
        </w:tabs>
        <w:jc w:val="center"/>
        <w:rPr>
          <w:rFonts w:ascii="Verdana" w:eastAsia="Verdana" w:hAnsi="Verdana" w:cs="Verdana"/>
          <w:b/>
          <w:sz w:val="18"/>
          <w:szCs w:val="18"/>
        </w:rPr>
      </w:pPr>
    </w:p>
    <w:p w:rsidR="009F7609" w:rsidRDefault="00D377DD">
      <w:pPr>
        <w:jc w:val="center"/>
      </w:pPr>
      <w:r>
        <w:rPr>
          <w:rFonts w:ascii="Verdana" w:eastAsia="Verdana" w:hAnsi="Verdana" w:cs="Verdana"/>
          <w:b/>
          <w:sz w:val="18"/>
          <w:szCs w:val="18"/>
        </w:rPr>
        <w:t>DICHIARAZIONE SOSTITUTIVA DELL’ATTO DI NOTORIETÀ (SELF-CERTIFICATION)</w:t>
      </w:r>
    </w:p>
    <w:p w:rsidR="009F7609" w:rsidRDefault="00D377DD">
      <w:pPr>
        <w:jc w:val="center"/>
      </w:pPr>
      <w:r>
        <w:rPr>
          <w:rFonts w:ascii="Verdana" w:eastAsia="Verdana" w:hAnsi="Verdana" w:cs="Verdana"/>
          <w:sz w:val="18"/>
          <w:szCs w:val="18"/>
        </w:rPr>
        <w:t xml:space="preserve">(art. 47 </w:t>
      </w:r>
      <w:proofErr w:type="gramStart"/>
      <w:r>
        <w:rPr>
          <w:rFonts w:ascii="Verdana" w:eastAsia="Verdana" w:hAnsi="Verdana" w:cs="Verdana"/>
          <w:sz w:val="18"/>
          <w:szCs w:val="18"/>
        </w:rPr>
        <w:t>del</w:t>
      </w:r>
      <w:proofErr w:type="gramEnd"/>
      <w:r>
        <w:rPr>
          <w:rFonts w:ascii="Verdana" w:eastAsia="Verdana" w:hAnsi="Verdana" w:cs="Verdana"/>
          <w:sz w:val="18"/>
          <w:szCs w:val="18"/>
        </w:rPr>
        <w:t xml:space="preserve">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rsidR="009F7609" w:rsidRDefault="009F7609">
      <w:pPr>
        <w:tabs>
          <w:tab w:val="right" w:pos="8391"/>
        </w:tabs>
        <w:jc w:val="center"/>
        <w:rPr>
          <w:rFonts w:ascii="Verdana" w:eastAsia="Verdana" w:hAnsi="Verdana" w:cs="Verdana"/>
          <w:sz w:val="18"/>
          <w:szCs w:val="18"/>
        </w:rPr>
      </w:pPr>
    </w:p>
    <w:p w:rsidR="009F7609" w:rsidRDefault="009F7609">
      <w:pPr>
        <w:tabs>
          <w:tab w:val="right" w:pos="8391"/>
        </w:tabs>
        <w:jc w:val="center"/>
        <w:rPr>
          <w:rFonts w:ascii="Verdana" w:eastAsia="Verdana" w:hAnsi="Verdana" w:cs="Verdana"/>
          <w:sz w:val="18"/>
          <w:szCs w:val="18"/>
        </w:rPr>
      </w:pPr>
    </w:p>
    <w:p w:rsidR="009F7609" w:rsidRDefault="009F7609">
      <w:pPr>
        <w:rPr>
          <w:rFonts w:ascii="Verdana" w:eastAsia="Verdana" w:hAnsi="Verdana" w:cs="Verdana"/>
          <w:sz w:val="18"/>
          <w:szCs w:val="18"/>
        </w:rPr>
      </w:pPr>
    </w:p>
    <w:p w:rsidR="009F7609" w:rsidRDefault="00D377DD">
      <w:pPr>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rsidR="009F7609" w:rsidRDefault="00D377DD">
      <w:pPr>
        <w:tabs>
          <w:tab w:val="left" w:pos="4320"/>
        </w:tabs>
        <w:ind w:firstLine="2700"/>
        <w:jc w:val="both"/>
      </w:pPr>
      <w:r>
        <w:rPr>
          <w:rFonts w:ascii="Verdana" w:eastAsia="Verdana" w:hAnsi="Verdana" w:cs="Verdana"/>
          <w:sz w:val="18"/>
          <w:szCs w:val="18"/>
        </w:rPr>
        <w:t>(</w:t>
      </w:r>
      <w:proofErr w:type="gramStart"/>
      <w:r>
        <w:rPr>
          <w:rFonts w:ascii="Verdana" w:eastAsia="Verdana" w:hAnsi="Verdana" w:cs="Verdana"/>
          <w:sz w:val="18"/>
          <w:szCs w:val="18"/>
        </w:rPr>
        <w:t>name</w:t>
      </w:r>
      <w:proofErr w:type="gramEnd"/>
      <w:r>
        <w:rPr>
          <w:rFonts w:ascii="Verdana" w:eastAsia="Verdana" w:hAnsi="Verdana" w:cs="Verdana"/>
          <w:sz w:val="18"/>
          <w:szCs w:val="18"/>
        </w:rPr>
        <w:t>)</w:t>
      </w:r>
      <w:r>
        <w:rPr>
          <w:rFonts w:ascii="Verdana" w:eastAsia="Verdana" w:hAnsi="Verdana" w:cs="Verdana"/>
          <w:sz w:val="18"/>
          <w:szCs w:val="18"/>
        </w:rPr>
        <w:tab/>
        <w:t xml:space="preserve"> (</w:t>
      </w:r>
      <w:proofErr w:type="gramStart"/>
      <w:r>
        <w:rPr>
          <w:rFonts w:ascii="Verdana" w:eastAsia="Verdana" w:hAnsi="Verdana" w:cs="Verdana"/>
          <w:sz w:val="18"/>
          <w:szCs w:val="18"/>
        </w:rPr>
        <w:t>surname</w:t>
      </w:r>
      <w:proofErr w:type="gramEnd"/>
      <w:r>
        <w:rPr>
          <w:rFonts w:ascii="Verdana" w:eastAsia="Verdana" w:hAnsi="Verdana" w:cs="Verdana"/>
          <w:sz w:val="18"/>
          <w:szCs w:val="18"/>
        </w:rPr>
        <w:t>)</w:t>
      </w:r>
    </w:p>
    <w:p w:rsidR="009F7609" w:rsidRDefault="009F7609">
      <w:pPr>
        <w:jc w:val="both"/>
        <w:rPr>
          <w:rFonts w:ascii="Verdana" w:eastAsia="Verdana" w:hAnsi="Verdana" w:cs="Verdana"/>
          <w:sz w:val="18"/>
          <w:szCs w:val="18"/>
        </w:rPr>
      </w:pPr>
    </w:p>
    <w:p w:rsidR="009F7609" w:rsidRDefault="00D377DD">
      <w:pPr>
        <w:jc w:val="both"/>
      </w:pPr>
      <w:proofErr w:type="gramStart"/>
      <w:r>
        <w:rPr>
          <w:rFonts w:ascii="Verdana" w:eastAsia="Verdana" w:hAnsi="Verdana" w:cs="Verdana"/>
          <w:sz w:val="18"/>
          <w:szCs w:val="18"/>
        </w:rPr>
        <w:t>born</w:t>
      </w:r>
      <w:proofErr w:type="gramEnd"/>
      <w:r>
        <w:rPr>
          <w:rFonts w:ascii="Verdana" w:eastAsia="Verdana" w:hAnsi="Verdana" w:cs="Verdana"/>
          <w:sz w:val="18"/>
          <w:szCs w:val="18"/>
        </w:rPr>
        <w:t xml:space="preserve"> in ...............................................................……………. the ......................................................</w:t>
      </w:r>
    </w:p>
    <w:p w:rsidR="009F7609" w:rsidRDefault="00D377DD">
      <w:pPr>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w:t>
      </w:r>
      <w:proofErr w:type="gramStart"/>
      <w:r>
        <w:rPr>
          <w:rFonts w:ascii="Verdana" w:eastAsia="Verdana" w:hAnsi="Verdana" w:cs="Verdana"/>
          <w:sz w:val="18"/>
          <w:szCs w:val="18"/>
        </w:rPr>
        <w:t>(prov.)</w:t>
      </w:r>
      <w:proofErr w:type="gramEnd"/>
      <w:r>
        <w:rPr>
          <w:rFonts w:ascii="Verdana" w:eastAsia="Verdana" w:hAnsi="Verdana" w:cs="Verdana"/>
          <w:sz w:val="18"/>
          <w:szCs w:val="18"/>
        </w:rPr>
        <w:tab/>
        <w:t>(</w:t>
      </w:r>
      <w:proofErr w:type="gramStart"/>
      <w:r>
        <w:rPr>
          <w:rFonts w:ascii="Verdana" w:eastAsia="Verdana" w:hAnsi="Verdana" w:cs="Verdana"/>
          <w:sz w:val="18"/>
          <w:szCs w:val="18"/>
        </w:rPr>
        <w:t>date</w:t>
      </w:r>
      <w:proofErr w:type="gramEnd"/>
      <w:r>
        <w:rPr>
          <w:rFonts w:ascii="Verdana" w:eastAsia="Verdana" w:hAnsi="Verdana" w:cs="Verdana"/>
          <w:sz w:val="18"/>
          <w:szCs w:val="18"/>
        </w:rPr>
        <w:t>)</w:t>
      </w:r>
    </w:p>
    <w:p w:rsidR="009F7609" w:rsidRDefault="009F7609">
      <w:pPr>
        <w:jc w:val="both"/>
        <w:rPr>
          <w:rFonts w:ascii="Verdana" w:eastAsia="Verdana" w:hAnsi="Verdana" w:cs="Verdana"/>
          <w:sz w:val="18"/>
          <w:szCs w:val="18"/>
        </w:rPr>
      </w:pPr>
    </w:p>
    <w:p w:rsidR="009F7609" w:rsidRDefault="00D377DD">
      <w:pPr>
        <w:jc w:val="both"/>
      </w:pPr>
      <w:proofErr w:type="gramStart"/>
      <w:r>
        <w:rPr>
          <w:rFonts w:ascii="Verdana" w:eastAsia="Verdana" w:hAnsi="Verdana" w:cs="Verdana"/>
          <w:sz w:val="18"/>
          <w:szCs w:val="18"/>
        </w:rPr>
        <w:t>resident</w:t>
      </w:r>
      <w:proofErr w:type="gramEnd"/>
      <w:r>
        <w:rPr>
          <w:rFonts w:ascii="Verdana" w:eastAsia="Verdana" w:hAnsi="Verdana" w:cs="Verdana"/>
          <w:sz w:val="18"/>
          <w:szCs w:val="18"/>
        </w:rPr>
        <w:t xml:space="preserve"> in ……………………………………………………………… </w:t>
      </w:r>
    </w:p>
    <w:p w:rsidR="009F7609" w:rsidRDefault="00D377DD">
      <w:pPr>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w:t>
      </w:r>
      <w:proofErr w:type="gramStart"/>
      <w:r>
        <w:rPr>
          <w:rFonts w:ascii="Verdana" w:eastAsia="Verdana" w:hAnsi="Verdana" w:cs="Verdana"/>
          <w:sz w:val="18"/>
          <w:szCs w:val="18"/>
        </w:rPr>
        <w:t>(prov.)</w:t>
      </w:r>
      <w:proofErr w:type="gramEnd"/>
    </w:p>
    <w:p w:rsidR="009F7609" w:rsidRDefault="009F7609">
      <w:pPr>
        <w:jc w:val="both"/>
        <w:rPr>
          <w:rFonts w:ascii="Verdana" w:eastAsia="Verdana" w:hAnsi="Verdana" w:cs="Verdana"/>
          <w:sz w:val="18"/>
          <w:szCs w:val="18"/>
        </w:rPr>
      </w:pPr>
    </w:p>
    <w:p w:rsidR="009F7609" w:rsidRDefault="00D377DD">
      <w:pPr>
        <w:jc w:val="both"/>
      </w:pPr>
      <w:proofErr w:type="gramStart"/>
      <w:r>
        <w:rPr>
          <w:rFonts w:ascii="Verdana" w:eastAsia="Verdana" w:hAnsi="Verdana" w:cs="Verdana"/>
          <w:sz w:val="18"/>
          <w:szCs w:val="18"/>
        </w:rPr>
        <w:t>in</w:t>
      </w:r>
      <w:proofErr w:type="gramEnd"/>
      <w:r>
        <w:rPr>
          <w:rFonts w:ascii="Verdana" w:eastAsia="Verdana" w:hAnsi="Verdana" w:cs="Verdana"/>
          <w:sz w:val="18"/>
          <w:szCs w:val="18"/>
        </w:rPr>
        <w:t xml:space="preserve"> Street ..................................................................................... n° .............</w:t>
      </w:r>
    </w:p>
    <w:p w:rsidR="009F7609" w:rsidRDefault="00D377DD">
      <w:pPr>
        <w:ind w:firstLine="1440"/>
        <w:jc w:val="both"/>
      </w:pPr>
      <w:r>
        <w:rPr>
          <w:rFonts w:ascii="Verdana" w:eastAsia="Verdana" w:hAnsi="Verdana" w:cs="Verdana"/>
          <w:sz w:val="18"/>
          <w:szCs w:val="18"/>
        </w:rPr>
        <w:t>(</w:t>
      </w:r>
      <w:proofErr w:type="gramStart"/>
      <w:r>
        <w:rPr>
          <w:rFonts w:ascii="Verdana" w:eastAsia="Verdana" w:hAnsi="Verdana" w:cs="Verdana"/>
          <w:sz w:val="18"/>
          <w:szCs w:val="18"/>
        </w:rPr>
        <w:t>address</w:t>
      </w:r>
      <w:proofErr w:type="gramEnd"/>
      <w:r>
        <w:rPr>
          <w:rFonts w:ascii="Verdana" w:eastAsia="Verdana" w:hAnsi="Verdana" w:cs="Verdana"/>
          <w:sz w:val="18"/>
          <w:szCs w:val="18"/>
        </w:rPr>
        <w:t>)</w:t>
      </w:r>
    </w:p>
    <w:p w:rsidR="009F7609" w:rsidRDefault="009F7609">
      <w:pPr>
        <w:jc w:val="both"/>
        <w:rPr>
          <w:rFonts w:ascii="Verdana" w:eastAsia="Verdana" w:hAnsi="Verdana" w:cs="Verdana"/>
          <w:sz w:val="18"/>
          <w:szCs w:val="18"/>
        </w:rPr>
      </w:pPr>
    </w:p>
    <w:p w:rsidR="009F7609" w:rsidRDefault="009F7609">
      <w:pPr>
        <w:jc w:val="both"/>
        <w:rPr>
          <w:rFonts w:ascii="Verdana" w:eastAsia="Verdana" w:hAnsi="Verdana" w:cs="Verdana"/>
          <w:sz w:val="18"/>
          <w:szCs w:val="18"/>
        </w:rPr>
      </w:pPr>
    </w:p>
    <w:p w:rsidR="009F7609" w:rsidRDefault="00D377DD">
      <w:pPr>
        <w:jc w:val="both"/>
      </w:pPr>
      <w:r>
        <w:rPr>
          <w:rFonts w:ascii="Verdana" w:eastAsia="Verdana" w:hAnsi="Verdana" w:cs="Verdana"/>
          <w:b/>
          <w:sz w:val="18"/>
          <w:szCs w:val="18"/>
        </w:rPr>
        <w:t>CONSIDERING the DPR December 28, 2000, n. 445 on "Consolidated laws and regulations on administrative documentation" and successive amendments;</w:t>
      </w:r>
    </w:p>
    <w:p w:rsidR="009F7609" w:rsidRDefault="009F7609">
      <w:pPr>
        <w:jc w:val="both"/>
        <w:rPr>
          <w:rFonts w:ascii="Verdana" w:eastAsia="Verdana" w:hAnsi="Verdana" w:cs="Verdana"/>
          <w:b/>
          <w:sz w:val="18"/>
          <w:szCs w:val="18"/>
        </w:rPr>
      </w:pPr>
    </w:p>
    <w:p w:rsidR="009F7609" w:rsidRDefault="00D377DD">
      <w:pPr>
        <w:jc w:val="both"/>
      </w:pPr>
      <w:r>
        <w:rPr>
          <w:rFonts w:ascii="Verdana" w:eastAsia="Verdana" w:hAnsi="Verdana" w:cs="Verdana"/>
          <w:b/>
          <w:sz w:val="18"/>
          <w:szCs w:val="18"/>
        </w:rPr>
        <w:t>CONSIDERING the Law 12 November 2011, n. 183, and in particular art. 15 (Stability Act 2012) (*);</w:t>
      </w:r>
    </w:p>
    <w:p w:rsidR="009F7609" w:rsidRDefault="009F7609">
      <w:pPr>
        <w:jc w:val="both"/>
        <w:rPr>
          <w:rFonts w:ascii="Verdana" w:eastAsia="Verdana" w:hAnsi="Verdana" w:cs="Verdana"/>
          <w:b/>
          <w:sz w:val="18"/>
          <w:szCs w:val="18"/>
        </w:rPr>
      </w:pPr>
    </w:p>
    <w:p w:rsidR="009F7609" w:rsidRDefault="00D377DD">
      <w:pPr>
        <w:jc w:val="both"/>
      </w:pPr>
      <w:proofErr w:type="gramStart"/>
      <w:r>
        <w:rPr>
          <w:rFonts w:ascii="Verdana" w:eastAsia="Verdana" w:hAnsi="Verdana" w:cs="Verdana"/>
          <w:b/>
          <w:sz w:val="18"/>
          <w:szCs w:val="18"/>
        </w:rPr>
        <w:t>Aware that, according to art.</w:t>
      </w:r>
      <w:proofErr w:type="gramEnd"/>
      <w:r>
        <w:rPr>
          <w:rFonts w:ascii="Verdana" w:eastAsia="Verdana" w:hAnsi="Verdana" w:cs="Verdana"/>
          <w:b/>
          <w:sz w:val="18"/>
          <w:szCs w:val="18"/>
        </w:rPr>
        <w:t xml:space="preserve"> 76 of the DPR 445/2000, false </w:t>
      </w:r>
      <w:proofErr w:type="gramStart"/>
      <w:r>
        <w:rPr>
          <w:rFonts w:ascii="Verdana" w:eastAsia="Verdana" w:hAnsi="Verdana" w:cs="Verdana"/>
          <w:b/>
          <w:sz w:val="18"/>
          <w:szCs w:val="18"/>
        </w:rPr>
        <w:t>declarations, falsity in public acts and use of false acts are punished according to the Penal Code and to special laws on the subject, declares</w:t>
      </w:r>
      <w:proofErr w:type="gramEnd"/>
      <w:r>
        <w:rPr>
          <w:rFonts w:ascii="Verdana" w:eastAsia="Verdana" w:hAnsi="Verdana" w:cs="Verdana"/>
          <w:b/>
          <w:sz w:val="18"/>
          <w:szCs w:val="18"/>
        </w:rPr>
        <w:t xml:space="preserve"> under his/her own responsibility:</w:t>
      </w:r>
    </w:p>
    <w:p w:rsidR="009F7609" w:rsidRDefault="00D377DD">
      <w:pPr>
        <w:jc w:val="both"/>
      </w:pPr>
      <w:r>
        <w:rPr>
          <w:rFonts w:ascii="Verdana" w:eastAsia="Verdana" w:hAnsi="Verdana" w:cs="Verdana"/>
          <w:sz w:val="18"/>
          <w:szCs w:val="18"/>
        </w:rPr>
        <w:t xml:space="preserve"> </w:t>
      </w:r>
    </w:p>
    <w:p w:rsidR="009F7609" w:rsidRDefault="009F7609">
      <w:pPr>
        <w:jc w:val="both"/>
        <w:rPr>
          <w:rFonts w:ascii="Verdana" w:eastAsia="Verdana" w:hAnsi="Verdana" w:cs="Verdana"/>
          <w:b/>
          <w:sz w:val="18"/>
          <w:szCs w:val="18"/>
        </w:rPr>
      </w:pPr>
    </w:p>
    <w:p w:rsidR="009F7609" w:rsidRDefault="00D377DD">
      <w:pPr>
        <w:jc w:val="center"/>
      </w:pPr>
      <w:r>
        <w:rPr>
          <w:rFonts w:ascii="Verdana" w:eastAsia="Verdana" w:hAnsi="Verdana" w:cs="Verdana"/>
          <w:b/>
          <w:sz w:val="18"/>
          <w:szCs w:val="18"/>
          <w:u w:val="single"/>
        </w:rPr>
        <w:t xml:space="preserve">That what declared in the following curriculum vitae </w:t>
      </w:r>
      <w:proofErr w:type="gramStart"/>
      <w:r>
        <w:rPr>
          <w:rFonts w:ascii="Verdana" w:eastAsia="Verdana" w:hAnsi="Verdana" w:cs="Verdana"/>
          <w:b/>
          <w:sz w:val="18"/>
          <w:szCs w:val="18"/>
          <w:u w:val="single"/>
        </w:rPr>
        <w:t>et</w:t>
      </w:r>
      <w:proofErr w:type="gramEnd"/>
      <w:r>
        <w:rPr>
          <w:rFonts w:ascii="Verdana" w:eastAsia="Verdana" w:hAnsi="Verdana" w:cs="Verdana"/>
          <w:b/>
          <w:sz w:val="18"/>
          <w:szCs w:val="18"/>
          <w:u w:val="single"/>
        </w:rPr>
        <w:t xml:space="preserve">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rsidR="009F7609" w:rsidRDefault="009F7609">
      <w:pPr>
        <w:jc w:val="center"/>
        <w:rPr>
          <w:rFonts w:ascii="Verdana" w:eastAsia="Verdana" w:hAnsi="Verdana" w:cs="Verdana"/>
          <w:b/>
          <w:sz w:val="18"/>
          <w:szCs w:val="18"/>
          <w:u w:val="single"/>
        </w:rPr>
      </w:pPr>
    </w:p>
    <w:p w:rsidR="009F7609" w:rsidRDefault="00D377DD">
      <w:pPr>
        <w:jc w:val="center"/>
      </w:pPr>
      <w:r>
        <w:rPr>
          <w:rFonts w:ascii="Verdana" w:eastAsia="Verdana" w:hAnsi="Verdana" w:cs="Verdana"/>
          <w:b/>
          <w:sz w:val="18"/>
          <w:szCs w:val="18"/>
          <w:u w:val="single"/>
        </w:rPr>
        <w:t xml:space="preserve">Curriculum vitae </w:t>
      </w:r>
      <w:proofErr w:type="gramStart"/>
      <w:r>
        <w:rPr>
          <w:rFonts w:ascii="Verdana" w:eastAsia="Verdana" w:hAnsi="Verdana" w:cs="Verdana"/>
          <w:b/>
          <w:sz w:val="18"/>
          <w:szCs w:val="18"/>
          <w:u w:val="single"/>
        </w:rPr>
        <w:t>et</w:t>
      </w:r>
      <w:proofErr w:type="gramEnd"/>
      <w:r>
        <w:rPr>
          <w:rFonts w:ascii="Verdana" w:eastAsia="Verdana" w:hAnsi="Verdana" w:cs="Verdana"/>
          <w:b/>
          <w:sz w:val="18"/>
          <w:szCs w:val="18"/>
          <w:u w:val="single"/>
        </w:rPr>
        <w:t xml:space="preserve"> </w:t>
      </w:r>
      <w:proofErr w:type="spellStart"/>
      <w:r>
        <w:rPr>
          <w:rFonts w:ascii="Verdana" w:eastAsia="Verdana" w:hAnsi="Verdana" w:cs="Verdana"/>
          <w:b/>
          <w:sz w:val="18"/>
          <w:szCs w:val="18"/>
          <w:u w:val="single"/>
        </w:rPr>
        <w:t>studiorum</w:t>
      </w:r>
      <w:proofErr w:type="spellEnd"/>
    </w:p>
    <w:p w:rsidR="009F7609" w:rsidRDefault="009F7609">
      <w:pPr>
        <w:jc w:val="both"/>
        <w:rPr>
          <w:rFonts w:ascii="Verdana" w:eastAsia="Verdana" w:hAnsi="Verdana" w:cs="Verdana"/>
          <w:sz w:val="18"/>
          <w:szCs w:val="18"/>
        </w:rPr>
      </w:pPr>
    </w:p>
    <w:p w:rsidR="009F7609" w:rsidRDefault="009F7609">
      <w:pPr>
        <w:jc w:val="both"/>
        <w:rPr>
          <w:rFonts w:ascii="Verdana" w:eastAsia="Verdana" w:hAnsi="Verdana" w:cs="Verdana"/>
          <w:sz w:val="18"/>
          <w:szCs w:val="18"/>
        </w:rPr>
      </w:pPr>
    </w:p>
    <w:p w:rsidR="009F7609" w:rsidRDefault="009F7609">
      <w:pPr>
        <w:jc w:val="both"/>
        <w:rPr>
          <w:rFonts w:ascii="Verdana" w:eastAsia="Verdana" w:hAnsi="Verdana" w:cs="Verdana"/>
          <w:sz w:val="18"/>
          <w:szCs w:val="18"/>
        </w:rPr>
      </w:pPr>
    </w:p>
    <w:p w:rsidR="009F7609" w:rsidRDefault="00D377DD">
      <w:pPr>
        <w:jc w:val="both"/>
      </w:pPr>
      <w:r>
        <w:rPr>
          <w:rFonts w:ascii="Verdana" w:eastAsia="Verdana" w:hAnsi="Verdana" w:cs="Verdana"/>
          <w:sz w:val="18"/>
          <w:szCs w:val="18"/>
        </w:rPr>
        <w:t xml:space="preserve">Studies, qualifications, publications and/or technical reports and/or patents, services executed, functions accomplished, tasks and every scientific, professional and teaching activity </w:t>
      </w:r>
      <w:r>
        <w:rPr>
          <w:rFonts w:ascii="Verdana" w:eastAsia="Verdana" w:hAnsi="Verdana" w:cs="Verdana"/>
          <w:b/>
          <w:sz w:val="18"/>
          <w:szCs w:val="18"/>
        </w:rPr>
        <w:t>(chronologically ordered starting from the most recent qualification)</w:t>
      </w:r>
    </w:p>
    <w:p w:rsidR="009F7609" w:rsidRDefault="009F7609">
      <w:pPr>
        <w:jc w:val="both"/>
        <w:rPr>
          <w:rFonts w:ascii="Verdana" w:eastAsia="Verdana" w:hAnsi="Verdana" w:cs="Verdana"/>
          <w:sz w:val="18"/>
          <w:szCs w:val="18"/>
        </w:rPr>
      </w:pPr>
    </w:p>
    <w:p w:rsidR="009F7609" w:rsidRDefault="00D377DD">
      <w:pPr>
        <w:tabs>
          <w:tab w:val="left" w:pos="360"/>
        </w:tabs>
        <w:spacing w:after="120"/>
      </w:pPr>
      <w:r>
        <w:rPr>
          <w:rFonts w:ascii="Verdana" w:eastAsia="Verdana" w:hAnsi="Verdana" w:cs="Verdana"/>
          <w:i/>
          <w:sz w:val="18"/>
          <w:szCs w:val="18"/>
        </w:rPr>
        <w:t>Ex:</w:t>
      </w:r>
      <w:r>
        <w:rPr>
          <w:rFonts w:ascii="Verdana" w:eastAsia="Verdana" w:hAnsi="Verdana" w:cs="Verdana"/>
          <w:i/>
          <w:sz w:val="18"/>
          <w:szCs w:val="18"/>
        </w:rPr>
        <w:tab/>
        <w:t>description of the qualification ………………………………………………………………….</w:t>
      </w:r>
    </w:p>
    <w:p w:rsidR="009F7609" w:rsidRDefault="00D377DD">
      <w:pPr>
        <w:spacing w:after="120"/>
        <w:ind w:firstLine="360"/>
      </w:pPr>
      <w:proofErr w:type="gramStart"/>
      <w:r>
        <w:rPr>
          <w:rFonts w:ascii="Verdana" w:eastAsia="Verdana" w:hAnsi="Verdana" w:cs="Verdana"/>
          <w:i/>
          <w:sz w:val="18"/>
          <w:szCs w:val="18"/>
        </w:rPr>
        <w:t>date</w:t>
      </w:r>
      <w:proofErr w:type="gramEnd"/>
      <w:r>
        <w:rPr>
          <w:rFonts w:ascii="Verdana" w:eastAsia="Verdana" w:hAnsi="Verdana" w:cs="Verdana"/>
          <w:i/>
          <w:sz w:val="18"/>
          <w:szCs w:val="18"/>
        </w:rPr>
        <w:t xml:space="preserve"> …………………….… protocol …………………….…</w:t>
      </w:r>
    </w:p>
    <w:p w:rsidR="009F7609" w:rsidRDefault="00D377DD">
      <w:pPr>
        <w:spacing w:after="120"/>
        <w:ind w:firstLine="360"/>
      </w:pPr>
      <w:proofErr w:type="gramStart"/>
      <w:r>
        <w:rPr>
          <w:rFonts w:ascii="Verdana" w:eastAsia="Verdana" w:hAnsi="Verdana" w:cs="Verdana"/>
          <w:i/>
          <w:sz w:val="18"/>
          <w:szCs w:val="18"/>
        </w:rPr>
        <w:t>delivered</w:t>
      </w:r>
      <w:proofErr w:type="gramEnd"/>
      <w:r>
        <w:rPr>
          <w:rFonts w:ascii="Verdana" w:eastAsia="Verdana" w:hAnsi="Verdana" w:cs="Verdana"/>
          <w:i/>
          <w:sz w:val="18"/>
          <w:szCs w:val="18"/>
        </w:rPr>
        <w:t xml:space="preserve"> by ……………………………………….………………………………...…</w:t>
      </w:r>
    </w:p>
    <w:p w:rsidR="009F7609" w:rsidRDefault="00D377DD">
      <w:pPr>
        <w:ind w:firstLine="360"/>
      </w:pPr>
      <w:proofErr w:type="gramStart"/>
      <w:r>
        <w:rPr>
          <w:rFonts w:ascii="Verdana" w:eastAsia="Verdana" w:hAnsi="Verdana" w:cs="Verdana"/>
          <w:i/>
          <w:sz w:val="18"/>
          <w:szCs w:val="18"/>
        </w:rPr>
        <w:t>period</w:t>
      </w:r>
      <w:proofErr w:type="gramEnd"/>
      <w:r>
        <w:rPr>
          <w:rFonts w:ascii="Verdana" w:eastAsia="Verdana" w:hAnsi="Verdana" w:cs="Verdana"/>
          <w:i/>
          <w:sz w:val="18"/>
          <w:szCs w:val="18"/>
        </w:rPr>
        <w:t xml:space="preserve"> of activity from …………………….… to …………………….…</w:t>
      </w:r>
    </w:p>
    <w:p w:rsidR="009F7609" w:rsidRDefault="009F7609">
      <w:pPr>
        <w:jc w:val="both"/>
        <w:rPr>
          <w:rFonts w:ascii="Verdana" w:eastAsia="Verdana" w:hAnsi="Verdana" w:cs="Verdana"/>
          <w:i/>
          <w:sz w:val="18"/>
          <w:szCs w:val="18"/>
        </w:rPr>
      </w:pPr>
    </w:p>
    <w:p w:rsidR="009F7609" w:rsidRDefault="009F7609">
      <w:pPr>
        <w:jc w:val="both"/>
        <w:rPr>
          <w:rFonts w:ascii="Verdana" w:eastAsia="Verdana" w:hAnsi="Verdana" w:cs="Verdana"/>
          <w:i/>
          <w:sz w:val="18"/>
          <w:szCs w:val="18"/>
        </w:rPr>
      </w:pPr>
    </w:p>
    <w:p w:rsidR="009F7609" w:rsidRDefault="009F7609">
      <w:pPr>
        <w:spacing w:after="120"/>
        <w:ind w:firstLine="360"/>
        <w:rPr>
          <w:rFonts w:ascii="Verdana" w:eastAsia="Verdana" w:hAnsi="Verdana" w:cs="Verdana"/>
          <w:i/>
          <w:sz w:val="18"/>
          <w:szCs w:val="18"/>
        </w:rPr>
      </w:pPr>
    </w:p>
    <w:p w:rsidR="009F7609" w:rsidRDefault="009F7609">
      <w:pPr>
        <w:jc w:val="both"/>
        <w:rPr>
          <w:rFonts w:ascii="Verdana" w:eastAsia="Verdana" w:hAnsi="Verdana" w:cs="Verdana"/>
          <w:i/>
          <w:sz w:val="18"/>
          <w:szCs w:val="18"/>
        </w:rPr>
      </w:pPr>
    </w:p>
    <w:p w:rsidR="009F7609" w:rsidRDefault="00D377DD">
      <w:pPr>
        <w:ind w:firstLine="5220"/>
        <w:jc w:val="center"/>
      </w:pPr>
      <w:r>
        <w:rPr>
          <w:rFonts w:ascii="Verdana" w:eastAsia="Verdana" w:hAnsi="Verdana" w:cs="Verdana"/>
          <w:sz w:val="18"/>
          <w:szCs w:val="18"/>
        </w:rPr>
        <w:t>SIGNATURE</w:t>
      </w:r>
    </w:p>
    <w:p w:rsidR="009F7609" w:rsidRDefault="009F7609">
      <w:pPr>
        <w:ind w:firstLine="5220"/>
        <w:jc w:val="center"/>
        <w:rPr>
          <w:rFonts w:ascii="Verdana" w:eastAsia="Verdana" w:hAnsi="Verdana" w:cs="Verdana"/>
          <w:sz w:val="18"/>
          <w:szCs w:val="18"/>
        </w:rPr>
      </w:pPr>
    </w:p>
    <w:p w:rsidR="009F7609" w:rsidRDefault="00D377DD">
      <w:pPr>
        <w:ind w:firstLine="5220"/>
        <w:jc w:val="center"/>
      </w:pPr>
      <w:r>
        <w:rPr>
          <w:rFonts w:ascii="Verdana" w:eastAsia="Verdana" w:hAnsi="Verdana" w:cs="Verdana"/>
          <w:sz w:val="18"/>
          <w:szCs w:val="18"/>
        </w:rPr>
        <w:t>................................................................</w:t>
      </w:r>
    </w:p>
    <w:p w:rsidR="009F7609" w:rsidRDefault="009F7609">
      <w:pPr>
        <w:ind w:firstLine="5220"/>
        <w:jc w:val="center"/>
        <w:rPr>
          <w:rFonts w:ascii="Verdana" w:eastAsia="Verdana" w:hAnsi="Verdana" w:cs="Verdana"/>
          <w:sz w:val="18"/>
          <w:szCs w:val="18"/>
        </w:rPr>
      </w:pPr>
    </w:p>
    <w:p w:rsidR="009F7609" w:rsidRDefault="009F7609">
      <w:pPr>
        <w:pBdr>
          <w:top w:val="nil"/>
          <w:left w:val="nil"/>
          <w:bottom w:val="nil"/>
          <w:right w:val="nil"/>
          <w:between w:val="nil"/>
        </w:pBdr>
        <w:spacing w:line="360" w:lineRule="auto"/>
        <w:ind w:left="720" w:hanging="720"/>
        <w:jc w:val="both"/>
        <w:rPr>
          <w:rFonts w:ascii="Verdana" w:eastAsia="Verdana" w:hAnsi="Verdana" w:cs="Verdana"/>
          <w:color w:val="000000"/>
          <w:sz w:val="18"/>
          <w:szCs w:val="18"/>
        </w:rPr>
      </w:pPr>
    </w:p>
    <w:p w:rsidR="009F7609" w:rsidRDefault="00D377DD">
      <w:pPr>
        <w:pBdr>
          <w:top w:val="nil"/>
          <w:left w:val="nil"/>
          <w:bottom w:val="nil"/>
          <w:right w:val="nil"/>
          <w:between w:val="nil"/>
        </w:pBdr>
        <w:spacing w:line="360" w:lineRule="auto"/>
        <w:ind w:left="720" w:hanging="720"/>
        <w:jc w:val="both"/>
        <w:rPr>
          <w:color w:val="000000"/>
        </w:rPr>
      </w:pPr>
      <w:r>
        <w:br w:type="page"/>
      </w:r>
      <w:r>
        <w:rPr>
          <w:rFonts w:ascii="Verdana" w:eastAsia="Verdana" w:hAnsi="Verdana" w:cs="Verdana"/>
          <w:color w:val="000000"/>
          <w:sz w:val="18"/>
          <w:szCs w:val="18"/>
        </w:rPr>
        <w:lastRenderedPageBreak/>
        <w:t>(*)</w:t>
      </w:r>
      <w:r>
        <w:rPr>
          <w:rFonts w:ascii="Verdana" w:eastAsia="Verdana" w:hAnsi="Verdana" w:cs="Verdana"/>
          <w:color w:val="000000"/>
          <w:sz w:val="18"/>
          <w:szCs w:val="18"/>
        </w:rPr>
        <w:tab/>
      </w:r>
      <w:proofErr w:type="gramStart"/>
      <w:r>
        <w:rPr>
          <w:rFonts w:ascii="Verdana" w:eastAsia="Verdana" w:hAnsi="Verdana" w:cs="Verdana"/>
          <w:b/>
          <w:color w:val="000000"/>
          <w:sz w:val="18"/>
          <w:szCs w:val="18"/>
        </w:rPr>
        <w:t>According to</w:t>
      </w:r>
      <w:r>
        <w:rPr>
          <w:rFonts w:ascii="Verdana" w:eastAsia="Verdana" w:hAnsi="Verdana" w:cs="Verdana"/>
          <w:color w:val="000000"/>
          <w:sz w:val="18"/>
          <w:szCs w:val="18"/>
        </w:rPr>
        <w:t xml:space="preserve"> </w:t>
      </w:r>
      <w:r>
        <w:rPr>
          <w:rFonts w:ascii="Verdana" w:eastAsia="Verdana" w:hAnsi="Verdana" w:cs="Verdana"/>
          <w:b/>
          <w:color w:val="000000"/>
          <w:sz w:val="18"/>
          <w:szCs w:val="18"/>
        </w:rPr>
        <w:t>art.</w:t>
      </w:r>
      <w:proofErr w:type="gramEnd"/>
      <w:r>
        <w:rPr>
          <w:rFonts w:ascii="Verdana" w:eastAsia="Verdana" w:hAnsi="Verdana" w:cs="Verdana"/>
          <w:b/>
          <w:color w:val="000000"/>
          <w:sz w:val="18"/>
          <w:szCs w:val="18"/>
        </w:rPr>
        <w:t xml:space="preserve"> 15, paragraph 1 of the Law 12 November 2011, n. 183, self-certifications released from the Public Administration relative to states, personal qualities and facts are valid and usable only in the private sector; in relations with the Public Administration and providers of public services, certificates are always substituted by self-certifications as in art. 46 and 47 of the DPR 445/2000</w:t>
      </w:r>
    </w:p>
    <w:p w:rsidR="009F7609" w:rsidRDefault="00D377DD">
      <w:pPr>
        <w:pBdr>
          <w:top w:val="nil"/>
          <w:left w:val="nil"/>
          <w:bottom w:val="nil"/>
          <w:right w:val="nil"/>
          <w:between w:val="nil"/>
        </w:pBdr>
        <w:spacing w:line="360" w:lineRule="auto"/>
        <w:ind w:left="720" w:hanging="720"/>
        <w:jc w:val="both"/>
        <w:rPr>
          <w:color w:val="000000"/>
        </w:rPr>
      </w:pPr>
      <w:r>
        <w:rPr>
          <w:rFonts w:ascii="Verdana" w:eastAsia="Verdana" w:hAnsi="Verdana" w:cs="Verdana"/>
          <w:color w:val="000000"/>
          <w:sz w:val="18"/>
          <w:szCs w:val="18"/>
        </w:rPr>
        <w:tab/>
      </w:r>
    </w:p>
    <w:p w:rsidR="009F7609" w:rsidRDefault="00D377DD">
      <w:pPr>
        <w:spacing w:line="360" w:lineRule="auto"/>
        <w:jc w:val="both"/>
      </w:pPr>
      <w:proofErr w:type="gramStart"/>
      <w:r>
        <w:rPr>
          <w:rFonts w:ascii="Verdana" w:eastAsia="Verdana" w:hAnsi="Verdana" w:cs="Verdana"/>
          <w:b/>
          <w:sz w:val="18"/>
          <w:szCs w:val="18"/>
        </w:rPr>
        <w:t>N.B.</w:t>
      </w:r>
      <w:proofErr w:type="gramEnd"/>
    </w:p>
    <w:p w:rsidR="009F7609" w:rsidRDefault="00D377DD">
      <w:pPr>
        <w:spacing w:line="360" w:lineRule="auto"/>
        <w:ind w:left="360"/>
        <w:jc w:val="both"/>
      </w:pPr>
      <w:r>
        <w:rPr>
          <w:rFonts w:ascii="Verdana" w:eastAsia="Verdana" w:hAnsi="Verdana" w:cs="Verdana"/>
          <w:sz w:val="18"/>
          <w:szCs w:val="18"/>
        </w:rPr>
        <w:t>1) Date and sign all the pages that make up the statement.</w:t>
      </w:r>
    </w:p>
    <w:p w:rsidR="009F7609" w:rsidRDefault="00D377DD">
      <w:pPr>
        <w:spacing w:line="360" w:lineRule="auto"/>
        <w:ind w:left="360"/>
        <w:jc w:val="both"/>
      </w:pPr>
      <w:r>
        <w:rPr>
          <w:rFonts w:ascii="Verdana" w:eastAsia="Verdana" w:hAnsi="Verdana" w:cs="Verdana"/>
          <w:sz w:val="18"/>
          <w:szCs w:val="18"/>
        </w:rPr>
        <w:t>2) Under Article 38 of Presidential Decree 445/2000 to the declaration the subscriber must attach a photocopy of a valid identification document.</w:t>
      </w:r>
    </w:p>
    <w:p w:rsidR="009F7609" w:rsidRDefault="00D377DD">
      <w:pPr>
        <w:spacing w:line="360" w:lineRule="auto"/>
        <w:ind w:left="360"/>
        <w:jc w:val="both"/>
      </w:pPr>
      <w:r>
        <w:rPr>
          <w:rFonts w:ascii="Verdana" w:eastAsia="Verdana" w:hAnsi="Verdana" w:cs="Verdana"/>
          <w:sz w:val="18"/>
          <w:szCs w:val="18"/>
        </w:rPr>
        <w:t>3) All provided information with self-certification must be correctly identified with single reference elements (example: date, protocol, title of the publication, etc.).</w:t>
      </w:r>
    </w:p>
    <w:p w:rsidR="009F7609" w:rsidRDefault="00D377DD">
      <w:pPr>
        <w:spacing w:line="360" w:lineRule="auto"/>
        <w:ind w:left="360"/>
        <w:jc w:val="both"/>
      </w:pPr>
      <w:r>
        <w:rPr>
          <w:rFonts w:ascii="Verdana" w:eastAsia="Verdana" w:hAnsi="Verdana" w:cs="Verdana"/>
          <w:sz w:val="18"/>
          <w:szCs w:val="18"/>
        </w:rPr>
        <w:t xml:space="preserve">4) The CNR has the right to control pursuant to art. </w:t>
      </w:r>
      <w:proofErr w:type="gramStart"/>
      <w:r>
        <w:rPr>
          <w:rFonts w:ascii="Verdana" w:eastAsia="Verdana" w:hAnsi="Verdana" w:cs="Verdana"/>
          <w:sz w:val="18"/>
          <w:szCs w:val="18"/>
        </w:rPr>
        <w:t>71 and for the purposes of articles.</w:t>
      </w:r>
      <w:proofErr w:type="gramEnd"/>
      <w:r>
        <w:rPr>
          <w:rFonts w:ascii="Verdana" w:eastAsia="Verdana" w:hAnsi="Verdana" w:cs="Verdana"/>
          <w:sz w:val="18"/>
          <w:szCs w:val="18"/>
        </w:rPr>
        <w:t xml:space="preserve"> 75 and 76 of Presidential Decree 445 of 28/12/2000, the veracity of the affidavits produced and signed by the parties concerned.</w:t>
      </w:r>
    </w:p>
    <w:p w:rsidR="009F7609" w:rsidRDefault="00D377DD">
      <w:pPr>
        <w:spacing w:line="360" w:lineRule="auto"/>
        <w:ind w:left="360"/>
        <w:jc w:val="both"/>
      </w:pPr>
      <w:r>
        <w:rPr>
          <w:rFonts w:ascii="Verdana" w:eastAsia="Verdana" w:hAnsi="Verdana" w:cs="Verdana"/>
          <w:sz w:val="18"/>
          <w:szCs w:val="18"/>
        </w:rPr>
        <w:t xml:space="preserve">5) The rules on affidavits </w:t>
      </w:r>
      <w:proofErr w:type="gramStart"/>
      <w:r>
        <w:rPr>
          <w:rFonts w:ascii="Verdana" w:eastAsia="Verdana" w:hAnsi="Verdana" w:cs="Verdana"/>
          <w:sz w:val="18"/>
          <w:szCs w:val="18"/>
        </w:rPr>
        <w:t>applies</w:t>
      </w:r>
      <w:proofErr w:type="gramEnd"/>
      <w:r>
        <w:rPr>
          <w:rFonts w:ascii="Verdana" w:eastAsia="Verdana" w:hAnsi="Verdana" w:cs="Verdana"/>
          <w:sz w:val="18"/>
          <w:szCs w:val="18"/>
        </w:rPr>
        <w:t xml:space="preserve"> to Italian nationals and European Union.</w:t>
      </w:r>
    </w:p>
    <w:p w:rsidR="009F7609" w:rsidRDefault="00D377DD">
      <w:pPr>
        <w:spacing w:line="360" w:lineRule="auto"/>
        <w:ind w:left="360"/>
        <w:jc w:val="both"/>
      </w:pPr>
      <w:r>
        <w:rPr>
          <w:rFonts w:ascii="Verdana" w:eastAsia="Verdana" w:hAnsi="Verdana" w:cs="Verdana"/>
          <w:sz w:val="18"/>
          <w:szCs w:val="18"/>
        </w:rPr>
        <w:t>6) Citizens of countries outside the EU, legally residing in Italy, can use the affidavits of Articles. 46 and 47 of Presidential Decree 445 of 28.12.2000 limited to, the personal qualities and facts certifiable or ascertainable by Italian public entities, subject to any special provisions contained in laws and regulations governing immigration and the condition of stranger.</w:t>
      </w:r>
    </w:p>
    <w:p w:rsidR="009F7609" w:rsidRDefault="00D377DD">
      <w:pPr>
        <w:spacing w:line="360" w:lineRule="auto"/>
        <w:ind w:left="360"/>
        <w:jc w:val="both"/>
      </w:pPr>
      <w:r>
        <w:rPr>
          <w:rFonts w:ascii="Verdana" w:eastAsia="Verdana" w:hAnsi="Verdana" w:cs="Verdana"/>
          <w:sz w:val="18"/>
          <w:szCs w:val="18"/>
        </w:rPr>
        <w:t>Outside of the cases aforesaid, the citizens of non-EU authorized who reside in the State may use affidavits in cases where production of the same stems from the application of international conventions between Italy and the country origin of the registrant.</w:t>
      </w:r>
    </w:p>
    <w:p w:rsidR="009F7609" w:rsidRDefault="009F7609">
      <w:pPr>
        <w:spacing w:line="360" w:lineRule="auto"/>
        <w:ind w:left="360"/>
        <w:jc w:val="both"/>
        <w:rPr>
          <w:rFonts w:ascii="Verdana" w:eastAsia="Verdana" w:hAnsi="Verdana" w:cs="Verdana"/>
          <w:sz w:val="18"/>
          <w:szCs w:val="18"/>
        </w:rPr>
      </w:pPr>
    </w:p>
    <w:p w:rsidR="009F7609" w:rsidRDefault="009F7609">
      <w:pPr>
        <w:spacing w:line="360" w:lineRule="auto"/>
        <w:ind w:left="360"/>
        <w:jc w:val="both"/>
        <w:rPr>
          <w:rFonts w:ascii="Verdana" w:eastAsia="Verdana" w:hAnsi="Verdana" w:cs="Verdana"/>
          <w:sz w:val="18"/>
          <w:szCs w:val="18"/>
        </w:rPr>
      </w:pPr>
    </w:p>
    <w:p w:rsidR="009F7609" w:rsidRDefault="009F7609">
      <w:pPr>
        <w:spacing w:line="360" w:lineRule="auto"/>
        <w:ind w:left="360"/>
        <w:jc w:val="both"/>
        <w:rPr>
          <w:rFonts w:ascii="Verdana" w:eastAsia="Verdana" w:hAnsi="Verdana" w:cs="Verdana"/>
          <w:sz w:val="18"/>
          <w:szCs w:val="18"/>
        </w:rPr>
      </w:pPr>
    </w:p>
    <w:p w:rsidR="009F7609" w:rsidRDefault="00D377DD">
      <w:pPr>
        <w:tabs>
          <w:tab w:val="left" w:pos="333"/>
          <w:tab w:val="left" w:pos="534"/>
          <w:tab w:val="left" w:pos="1065"/>
          <w:tab w:val="left" w:pos="2220"/>
          <w:tab w:val="left" w:pos="5170"/>
          <w:tab w:val="left" w:pos="5279"/>
          <w:tab w:val="left" w:pos="5633"/>
          <w:tab w:val="right" w:pos="10216"/>
        </w:tabs>
        <w:jc w:val="both"/>
      </w:pPr>
      <w:r>
        <w:rPr>
          <w:rFonts w:ascii="Verdana" w:eastAsia="Verdana" w:hAnsi="Verdana" w:cs="Verdana"/>
          <w:b/>
          <w:sz w:val="18"/>
          <w:szCs w:val="18"/>
        </w:rPr>
        <w:t>Information:</w:t>
      </w:r>
    </w:p>
    <w:p w:rsidR="009F7609" w:rsidRDefault="009F7609">
      <w:pPr>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rPr>
      </w:pPr>
    </w:p>
    <w:p w:rsidR="009F7609" w:rsidRPr="0089090B" w:rsidRDefault="00D377DD">
      <w:pPr>
        <w:tabs>
          <w:tab w:val="left" w:pos="333"/>
          <w:tab w:val="left" w:pos="534"/>
          <w:tab w:val="left" w:pos="1065"/>
          <w:tab w:val="left" w:pos="2220"/>
          <w:tab w:val="left" w:pos="5170"/>
          <w:tab w:val="left" w:pos="5279"/>
          <w:tab w:val="left" w:pos="5633"/>
          <w:tab w:val="right" w:pos="10216"/>
        </w:tabs>
        <w:spacing w:line="276" w:lineRule="auto"/>
        <w:jc w:val="both"/>
      </w:pPr>
      <w:r w:rsidRPr="0089090B">
        <w:rPr>
          <w:rFonts w:ascii="Verdana" w:eastAsia="Verdana" w:hAnsi="Verdana" w:cs="Verdana"/>
          <w:b/>
          <w:sz w:val="18"/>
          <w:szCs w:val="18"/>
        </w:rPr>
        <w:t>Tel.: +39 06 44 595 231</w:t>
      </w:r>
    </w:p>
    <w:p w:rsidR="009F7609" w:rsidRPr="0089090B" w:rsidRDefault="009F7609">
      <w:pPr>
        <w:tabs>
          <w:tab w:val="left" w:pos="333"/>
          <w:tab w:val="left" w:pos="534"/>
          <w:tab w:val="left" w:pos="1065"/>
          <w:tab w:val="left" w:pos="2220"/>
          <w:tab w:val="left" w:pos="5170"/>
          <w:tab w:val="left" w:pos="5279"/>
          <w:tab w:val="left" w:pos="5633"/>
          <w:tab w:val="right" w:pos="10216"/>
        </w:tabs>
        <w:spacing w:line="276" w:lineRule="auto"/>
        <w:jc w:val="both"/>
        <w:rPr>
          <w:rFonts w:ascii="Verdana" w:eastAsia="Verdana" w:hAnsi="Verdana" w:cs="Verdana"/>
          <w:b/>
          <w:sz w:val="18"/>
          <w:szCs w:val="18"/>
        </w:rPr>
      </w:pPr>
    </w:p>
    <w:p w:rsidR="009F7609" w:rsidRPr="0089090B" w:rsidRDefault="00D377D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rPr>
      </w:pPr>
      <w:proofErr w:type="spellStart"/>
      <w:proofErr w:type="gramStart"/>
      <w:r w:rsidRPr="0089090B">
        <w:rPr>
          <w:rFonts w:ascii="Verdana" w:eastAsia="Verdana" w:hAnsi="Verdana" w:cs="Verdana"/>
          <w:b/>
          <w:color w:val="000000"/>
          <w:sz w:val="18"/>
          <w:szCs w:val="18"/>
        </w:rPr>
        <w:t>Dott</w:t>
      </w:r>
      <w:proofErr w:type="spellEnd"/>
      <w:r w:rsidRPr="0089090B">
        <w:rPr>
          <w:rFonts w:ascii="Verdana" w:eastAsia="Verdana" w:hAnsi="Verdana" w:cs="Verdana"/>
          <w:b/>
          <w:color w:val="000000"/>
          <w:sz w:val="18"/>
          <w:szCs w:val="18"/>
        </w:rPr>
        <w:t>.</w:t>
      </w:r>
      <w:proofErr w:type="gramEnd"/>
      <w:r w:rsidRPr="0089090B">
        <w:rPr>
          <w:rFonts w:ascii="Verdana" w:eastAsia="Verdana" w:hAnsi="Verdana" w:cs="Verdana"/>
          <w:b/>
          <w:color w:val="000000"/>
          <w:sz w:val="18"/>
          <w:szCs w:val="18"/>
        </w:rPr>
        <w:t xml:space="preserve"> </w:t>
      </w:r>
      <w:proofErr w:type="spellStart"/>
      <w:r w:rsidRPr="0089090B">
        <w:rPr>
          <w:rFonts w:ascii="Verdana" w:eastAsia="Verdana" w:hAnsi="Verdana" w:cs="Verdana"/>
          <w:b/>
          <w:color w:val="000000"/>
          <w:sz w:val="18"/>
          <w:szCs w:val="18"/>
        </w:rPr>
        <w:t>Gianluca</w:t>
      </w:r>
      <w:proofErr w:type="spellEnd"/>
      <w:r w:rsidRPr="0089090B">
        <w:rPr>
          <w:rFonts w:ascii="Verdana" w:eastAsia="Verdana" w:hAnsi="Verdana" w:cs="Verdana"/>
          <w:b/>
          <w:color w:val="000000"/>
          <w:sz w:val="18"/>
          <w:szCs w:val="18"/>
        </w:rPr>
        <w:t xml:space="preserve"> </w:t>
      </w:r>
      <w:proofErr w:type="spellStart"/>
      <w:r w:rsidRPr="0089090B">
        <w:rPr>
          <w:rFonts w:ascii="Verdana" w:eastAsia="Verdana" w:hAnsi="Verdana" w:cs="Verdana"/>
          <w:b/>
          <w:color w:val="000000"/>
          <w:sz w:val="18"/>
          <w:szCs w:val="18"/>
        </w:rPr>
        <w:t>Baldassarre</w:t>
      </w:r>
      <w:proofErr w:type="spellEnd"/>
    </w:p>
    <w:p w:rsidR="009F7609" w:rsidRPr="0089090B" w:rsidRDefault="009F760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rPr>
      </w:pPr>
    </w:p>
    <w:p w:rsidR="009F7609" w:rsidRDefault="00D377D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rPr>
      </w:pPr>
      <w:proofErr w:type="gramStart"/>
      <w:r w:rsidRPr="0089090B">
        <w:rPr>
          <w:rFonts w:ascii="Verdana" w:eastAsia="Verdana" w:hAnsi="Verdana" w:cs="Verdana"/>
          <w:b/>
          <w:color w:val="000000"/>
          <w:sz w:val="18"/>
          <w:szCs w:val="18"/>
        </w:rPr>
        <w:t>e-mail</w:t>
      </w:r>
      <w:proofErr w:type="gramEnd"/>
      <w:r w:rsidRPr="0089090B">
        <w:rPr>
          <w:rFonts w:ascii="Verdana" w:eastAsia="Verdana" w:hAnsi="Verdana" w:cs="Verdana"/>
          <w:b/>
          <w:color w:val="000000"/>
          <w:sz w:val="18"/>
          <w:szCs w:val="18"/>
        </w:rPr>
        <w:t>: gianluca.baldassarre@istc.cnr.it</w:t>
      </w:r>
      <w:r>
        <w:rPr>
          <w:rFonts w:ascii="Verdana" w:eastAsia="Verdana" w:hAnsi="Verdana" w:cs="Verdana"/>
          <w:b/>
          <w:color w:val="000000"/>
          <w:sz w:val="18"/>
          <w:szCs w:val="18"/>
        </w:rPr>
        <w:t xml:space="preserve">   </w:t>
      </w:r>
    </w:p>
    <w:p w:rsidR="009F7609" w:rsidRDefault="009F7609">
      <w:pPr>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rPr>
      </w:pPr>
    </w:p>
    <w:p w:rsidR="009F7609" w:rsidRDefault="00D377DD">
      <w:pPr>
        <w:jc w:val="right"/>
      </w:pPr>
      <w:r>
        <w:br w:type="page"/>
      </w:r>
      <w:proofErr w:type="spellStart"/>
      <w:r>
        <w:rPr>
          <w:rFonts w:ascii="Verdana" w:eastAsia="Verdana" w:hAnsi="Verdana" w:cs="Verdana"/>
          <w:sz w:val="18"/>
          <w:szCs w:val="18"/>
        </w:rPr>
        <w:lastRenderedPageBreak/>
        <w:t>Allegato</w:t>
      </w:r>
      <w:proofErr w:type="spellEnd"/>
      <w:r>
        <w:rPr>
          <w:rFonts w:ascii="Verdana" w:eastAsia="Verdana" w:hAnsi="Verdana" w:cs="Verdana"/>
          <w:sz w:val="18"/>
          <w:szCs w:val="18"/>
        </w:rPr>
        <w:t xml:space="preserve"> C</w:t>
      </w:r>
    </w:p>
    <w:p w:rsidR="009F7609" w:rsidRDefault="00D377DD">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 xml:space="preserve">INFORMATIVA SUL TRATTAMENTO DEI </w:t>
      </w:r>
      <w:proofErr w:type="gramStart"/>
      <w:r>
        <w:rPr>
          <w:rFonts w:ascii="Verdana" w:eastAsia="Verdana" w:hAnsi="Verdana" w:cs="Verdana"/>
          <w:color w:val="000000"/>
          <w:sz w:val="17"/>
          <w:szCs w:val="17"/>
          <w:u w:val="single"/>
        </w:rPr>
        <w:t>DATI  PERSONALI</w:t>
      </w:r>
      <w:proofErr w:type="gramEnd"/>
      <w:r>
        <w:rPr>
          <w:rFonts w:ascii="Verdana" w:eastAsia="Verdana" w:hAnsi="Verdana" w:cs="Verdana"/>
          <w:color w:val="000000"/>
          <w:sz w:val="17"/>
          <w:szCs w:val="17"/>
          <w:u w:val="single"/>
        </w:rPr>
        <w:t xml:space="preserve"> RESA</w:t>
      </w:r>
    </w:p>
    <w:p w:rsidR="009F7609" w:rsidRDefault="00D377DD">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 xml:space="preserve">AI SENSI DELL’ART. </w:t>
      </w:r>
      <w:proofErr w:type="gramStart"/>
      <w:r>
        <w:rPr>
          <w:rFonts w:ascii="Verdana" w:eastAsia="Verdana" w:hAnsi="Verdana" w:cs="Verdana"/>
          <w:color w:val="000000"/>
          <w:sz w:val="17"/>
          <w:szCs w:val="17"/>
          <w:u w:val="single"/>
        </w:rPr>
        <w:t>13 DEL REGOLAMENTO UE 2016/679</w:t>
      </w:r>
      <w:proofErr w:type="gramEnd"/>
    </w:p>
    <w:p w:rsidR="009F7609" w:rsidRDefault="00D377DD">
      <w:pPr>
        <w:pBdr>
          <w:top w:val="nil"/>
          <w:left w:val="nil"/>
          <w:bottom w:val="nil"/>
          <w:right w:val="nil"/>
          <w:between w:val="nil"/>
        </w:pBdr>
        <w:tabs>
          <w:tab w:val="left" w:pos="3310"/>
          <w:tab w:val="left" w:pos="9011"/>
        </w:tabs>
        <w:spacing w:before="171" w:after="120"/>
        <w:jc w:val="center"/>
        <w:rPr>
          <w:color w:val="000000"/>
        </w:rPr>
      </w:pPr>
      <w:proofErr w:type="gramStart"/>
      <w:r>
        <w:rPr>
          <w:rFonts w:ascii="Verdana" w:eastAsia="Verdana" w:hAnsi="Verdana" w:cs="Verdana"/>
          <w:color w:val="000000"/>
          <w:sz w:val="17"/>
          <w:szCs w:val="17"/>
        </w:rPr>
        <w:t xml:space="preserve">Ai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 xml:space="preserve"> 13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predetto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informiamo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w:t>
      </w:r>
    </w:p>
    <w:p w:rsidR="009F7609" w:rsidRDefault="00D377DD">
      <w:pPr>
        <w:widowControl w:val="0"/>
        <w:numPr>
          <w:ilvl w:val="0"/>
          <w:numId w:val="4"/>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suoi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svolgimento</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compreso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utilizzo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graduatorie</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successivo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l’esecuzione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compiti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pubblico</w:t>
      </w:r>
      <w:proofErr w:type="spellEnd"/>
      <w:r>
        <w:rPr>
          <w:rFonts w:ascii="Verdana" w:eastAsia="Verdana" w:hAnsi="Verdana" w:cs="Verdana"/>
          <w:color w:val="000000"/>
          <w:sz w:val="17"/>
          <w:szCs w:val="17"/>
        </w:rPr>
        <w:t xml:space="preserve"> o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connessi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all’esercizio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poteri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affidati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tempo </w:t>
      </w:r>
      <w:proofErr w:type="spellStart"/>
      <w:r>
        <w:rPr>
          <w:rFonts w:ascii="Verdana" w:eastAsia="Verdana" w:hAnsi="Verdana" w:cs="Verdana"/>
          <w:color w:val="000000"/>
          <w:sz w:val="17"/>
          <w:szCs w:val="17"/>
        </w:rPr>
        <w:t>necessario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in </w:t>
      </w:r>
      <w:proofErr w:type="spellStart"/>
      <w:r>
        <w:rPr>
          <w:rFonts w:ascii="Verdana" w:eastAsia="Verdana" w:hAnsi="Verdana" w:cs="Verdana"/>
          <w:color w:val="000000"/>
          <w:sz w:val="17"/>
          <w:szCs w:val="17"/>
        </w:rPr>
        <w:t>caso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tutto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periodo</w:t>
      </w:r>
      <w:proofErr w:type="spellEnd"/>
      <w:r>
        <w:rPr>
          <w:rFonts w:ascii="Verdana" w:eastAsia="Verdana" w:hAnsi="Verdana" w:cs="Verdana"/>
          <w:color w:val="000000"/>
          <w:sz w:val="17"/>
          <w:szCs w:val="17"/>
        </w:rPr>
        <w:t xml:space="preserve"> in cui </w:t>
      </w:r>
      <w:proofErr w:type="spellStart"/>
      <w:r>
        <w:rPr>
          <w:rFonts w:ascii="Verdana" w:eastAsia="Verdana" w:hAnsi="Verdana" w:cs="Verdana"/>
          <w:color w:val="000000"/>
          <w:sz w:val="17"/>
          <w:szCs w:val="17"/>
        </w:rPr>
        <w:t>intercorre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rapporto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instaurato</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successivamente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cessazione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adempimento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legge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vigenti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conservazione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amministrativi</w:t>
      </w:r>
      <w:proofErr w:type="spellEnd"/>
      <w:r>
        <w:rPr>
          <w:rFonts w:ascii="Verdana" w:eastAsia="Verdana" w:hAnsi="Verdana" w:cs="Verdana"/>
          <w:color w:val="000000"/>
          <w:sz w:val="17"/>
          <w:szCs w:val="17"/>
        </w:rPr>
        <w:t>.</w:t>
      </w:r>
    </w:p>
    <w:p w:rsidR="009F7609" w:rsidRDefault="00D377DD">
      <w:pPr>
        <w:widowControl w:val="0"/>
        <w:numPr>
          <w:ilvl w:val="0"/>
          <w:numId w:val="4"/>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in forma </w:t>
      </w:r>
      <w:proofErr w:type="spellStart"/>
      <w:r>
        <w:rPr>
          <w:rFonts w:ascii="Verdana" w:eastAsia="Verdana" w:hAnsi="Verdana" w:cs="Verdana"/>
          <w:color w:val="000000"/>
          <w:sz w:val="17"/>
          <w:szCs w:val="17"/>
        </w:rPr>
        <w:t>digitale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ed</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analogica</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organizzazione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ed</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elaborazione</w:t>
      </w:r>
      <w:proofErr w:type="spellEnd"/>
      <w:r>
        <w:rPr>
          <w:rFonts w:ascii="Verdana" w:eastAsia="Verdana" w:hAnsi="Verdana" w:cs="Verdana"/>
          <w:color w:val="000000"/>
          <w:sz w:val="17"/>
          <w:szCs w:val="17"/>
        </w:rPr>
        <w:t xml:space="preserve"> correlate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modo</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garantirne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sicurezza</w:t>
      </w:r>
      <w:proofErr w:type="spellEnd"/>
      <w:r>
        <w:rPr>
          <w:rFonts w:ascii="Verdana" w:eastAsia="Verdana" w:hAnsi="Verdana" w:cs="Verdana"/>
          <w:color w:val="000000"/>
          <w:sz w:val="17"/>
          <w:szCs w:val="17"/>
        </w:rPr>
        <w:t xml:space="preserve"> e la </w:t>
      </w:r>
      <w:proofErr w:type="spellStart"/>
      <w:r>
        <w:rPr>
          <w:rFonts w:ascii="Verdana" w:eastAsia="Verdana" w:hAnsi="Verdana" w:cs="Verdana"/>
          <w:color w:val="000000"/>
          <w:sz w:val="17"/>
          <w:szCs w:val="17"/>
        </w:rPr>
        <w:t>riservatezza</w:t>
      </w:r>
      <w:proofErr w:type="spellEnd"/>
      <w:r>
        <w:rPr>
          <w:rFonts w:ascii="Verdana" w:eastAsia="Verdana" w:hAnsi="Verdana" w:cs="Verdana"/>
          <w:color w:val="000000"/>
          <w:sz w:val="17"/>
          <w:szCs w:val="17"/>
        </w:rPr>
        <w:t>.</w:t>
      </w:r>
    </w:p>
    <w:p w:rsidR="009F7609" w:rsidRDefault="00D377DD">
      <w:pPr>
        <w:widowControl w:val="0"/>
        <w:numPr>
          <w:ilvl w:val="0"/>
          <w:numId w:val="4"/>
        </w:numPr>
        <w:pBdr>
          <w:top w:val="nil"/>
          <w:left w:val="nil"/>
          <w:bottom w:val="nil"/>
          <w:right w:val="nil"/>
          <w:between w:val="nil"/>
        </w:pBdr>
        <w:spacing w:before="171"/>
        <w:ind w:left="0"/>
        <w:jc w:val="both"/>
        <w:rPr>
          <w:color w:val="000000"/>
        </w:rPr>
      </w:pPr>
      <w:proofErr w:type="gramStart"/>
      <w:r>
        <w:rPr>
          <w:rFonts w:ascii="Verdana" w:eastAsia="Verdana" w:hAnsi="Verdana" w:cs="Verdana"/>
          <w:color w:val="000000"/>
          <w:sz w:val="17"/>
          <w:szCs w:val="17"/>
        </w:rPr>
        <w:t>Il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obbligatorio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l’espletamento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rifiuto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fornire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comporta</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mancata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possibilità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partecipazione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stessa</w:t>
      </w:r>
      <w:proofErr w:type="spellEnd"/>
      <w:r>
        <w:rPr>
          <w:rFonts w:ascii="Verdana" w:eastAsia="Verdana" w:hAnsi="Verdana" w:cs="Verdana"/>
          <w:color w:val="000000"/>
          <w:sz w:val="17"/>
          <w:szCs w:val="17"/>
        </w:rPr>
        <w:t>.</w:t>
      </w:r>
    </w:p>
    <w:p w:rsidR="009F7609" w:rsidRDefault="00D377DD">
      <w:pPr>
        <w:widowControl w:val="0"/>
        <w:numPr>
          <w:ilvl w:val="0"/>
          <w:numId w:val="4"/>
        </w:numPr>
        <w:pBdr>
          <w:top w:val="nil"/>
          <w:left w:val="nil"/>
          <w:bottom w:val="nil"/>
          <w:right w:val="nil"/>
          <w:between w:val="nil"/>
        </w:pBdr>
        <w:spacing w:before="171"/>
        <w:ind w:left="0" w:hanging="426"/>
        <w:jc w:val="both"/>
        <w:rPr>
          <w:color w:val="000000"/>
        </w:rPr>
      </w:pPr>
      <w:proofErr w:type="spellStart"/>
      <w:r>
        <w:rPr>
          <w:rFonts w:ascii="Verdana" w:eastAsia="Verdana" w:hAnsi="Verdana" w:cs="Verdana"/>
          <w:color w:val="000000"/>
          <w:sz w:val="17"/>
          <w:szCs w:val="17"/>
        </w:rPr>
        <w:t>Possono</w:t>
      </w:r>
      <w:proofErr w:type="spellEnd"/>
      <w:r>
        <w:rPr>
          <w:rFonts w:ascii="Verdana" w:eastAsia="Verdana" w:hAnsi="Verdana" w:cs="Verdana"/>
          <w:color w:val="000000"/>
          <w:sz w:val="17"/>
          <w:szCs w:val="17"/>
        </w:rPr>
        <w:t xml:space="preserve"> venire a </w:t>
      </w:r>
      <w:proofErr w:type="spellStart"/>
      <w:r>
        <w:rPr>
          <w:rFonts w:ascii="Verdana" w:eastAsia="Verdana" w:hAnsi="Verdana" w:cs="Verdana"/>
          <w:color w:val="000000"/>
          <w:sz w:val="17"/>
          <w:szCs w:val="17"/>
        </w:rPr>
        <w:t>conoscenza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questione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conseguimento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Direttore</w:t>
      </w:r>
      <w:proofErr w:type="spellEnd"/>
      <w:r>
        <w:rPr>
          <w:rFonts w:ascii="Verdana" w:eastAsia="Verdana" w:hAnsi="Verdana" w:cs="Verdana"/>
          <w:color w:val="000000"/>
          <w:sz w:val="17"/>
          <w:szCs w:val="17"/>
        </w:rPr>
        <w:t>/</w:t>
      </w:r>
      <w:proofErr w:type="spellStart"/>
      <w:r>
        <w:rPr>
          <w:rFonts w:ascii="Verdana" w:eastAsia="Verdana" w:hAnsi="Verdana" w:cs="Verdana"/>
          <w:color w:val="000000"/>
          <w:sz w:val="17"/>
          <w:szCs w:val="17"/>
        </w:rPr>
        <w:t>Dirigente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Struttura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emanato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incaricato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gestione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diverse </w:t>
      </w:r>
      <w:proofErr w:type="spellStart"/>
      <w:r>
        <w:rPr>
          <w:rFonts w:ascii="Verdana" w:eastAsia="Verdana" w:hAnsi="Verdana" w:cs="Verdana"/>
          <w:color w:val="000000"/>
          <w:sz w:val="17"/>
          <w:szCs w:val="17"/>
        </w:rPr>
        <w:t>fasi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componenti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commissione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esaminatrice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segretario</w:t>
      </w:r>
      <w:proofErr w:type="spellEnd"/>
      <w:r>
        <w:rPr>
          <w:rFonts w:ascii="Verdana" w:eastAsia="Verdana" w:hAnsi="Verdana" w:cs="Verdana"/>
          <w:color w:val="000000"/>
          <w:sz w:val="17"/>
          <w:szCs w:val="17"/>
        </w:rPr>
        <w:t xml:space="preserve">. </w:t>
      </w:r>
    </w:p>
    <w:p w:rsidR="009F7609" w:rsidRDefault="00D377DD">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è: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 PEC: </w:t>
      </w:r>
      <w:hyperlink r:id="rId16">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indicato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nell’articolo</w:t>
      </w:r>
      <w:proofErr w:type="spellEnd"/>
      <w:r>
        <w:rPr>
          <w:rFonts w:ascii="Verdana" w:eastAsia="Verdana" w:hAnsi="Verdana" w:cs="Verdana"/>
          <w:color w:val="000000"/>
          <w:sz w:val="17"/>
          <w:szCs w:val="17"/>
        </w:rPr>
        <w:t xml:space="preserve"> 10 </w:t>
      </w:r>
      <w:proofErr w:type="spellStart"/>
      <w:r>
        <w:rPr>
          <w:rFonts w:ascii="Verdana" w:eastAsia="Verdana" w:hAnsi="Verdana" w:cs="Verdana"/>
          <w:color w:val="000000"/>
          <w:sz w:val="17"/>
          <w:szCs w:val="17"/>
        </w:rPr>
        <w:t>dell’avviso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
    <w:p w:rsidR="009F7609" w:rsidRDefault="00D377DD">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sono</w:t>
      </w:r>
      <w:proofErr w:type="spellEnd"/>
      <w:r>
        <w:rPr>
          <w:rFonts w:ascii="Verdana" w:eastAsia="Verdana" w:hAnsi="Verdana" w:cs="Verdana"/>
          <w:color w:val="000000"/>
          <w:sz w:val="17"/>
          <w:szCs w:val="17"/>
        </w:rPr>
        <w:t xml:space="preserve">: E-mail: </w:t>
      </w:r>
      <w:hyperlink r:id="rId17">
        <w:r>
          <w:rPr>
            <w:rFonts w:ascii="Verdana" w:eastAsia="Verdana" w:hAnsi="Verdana" w:cs="Verdana"/>
            <w:color w:val="000000"/>
            <w:sz w:val="17"/>
            <w:szCs w:val="17"/>
          </w:rPr>
          <w:t>rpd@cnr.it</w:t>
        </w:r>
      </w:hyperlink>
      <w:r>
        <w:rPr>
          <w:rFonts w:ascii="Verdana" w:eastAsia="Verdana" w:hAnsi="Verdana" w:cs="Verdana"/>
          <w:color w:val="000000"/>
          <w:sz w:val="17"/>
          <w:szCs w:val="17"/>
        </w:rPr>
        <w:t xml:space="preserve">; PEC: </w:t>
      </w:r>
      <w:hyperlink r:id="rId18">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w:t>
      </w:r>
    </w:p>
    <w:p w:rsidR="009F7609" w:rsidRDefault="00D377DD">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La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 xml:space="preserve"> finale di </w:t>
      </w:r>
      <w:proofErr w:type="spellStart"/>
      <w:r>
        <w:rPr>
          <w:rFonts w:ascii="Verdana" w:eastAsia="Verdana" w:hAnsi="Verdana" w:cs="Verdana"/>
          <w:color w:val="000000"/>
          <w:sz w:val="17"/>
          <w:szCs w:val="17"/>
        </w:rPr>
        <w:t>merito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pubblicata</w:t>
      </w:r>
      <w:proofErr w:type="spellEnd"/>
      <w:r>
        <w:rPr>
          <w:rFonts w:ascii="Verdana" w:eastAsia="Verdana" w:hAnsi="Verdana" w:cs="Verdana"/>
          <w:color w:val="000000"/>
          <w:sz w:val="17"/>
          <w:szCs w:val="17"/>
        </w:rPr>
        <w:t xml:space="preserve"> con le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nell’art</w:t>
      </w:r>
      <w:proofErr w:type="spellEnd"/>
      <w:r>
        <w:rPr>
          <w:rFonts w:ascii="Verdana" w:eastAsia="Verdana" w:hAnsi="Verdana" w:cs="Verdana"/>
          <w:color w:val="000000"/>
          <w:sz w:val="17"/>
          <w:szCs w:val="17"/>
        </w:rPr>
        <w:t xml:space="preserve">. 7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bando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w:t>
      </w:r>
    </w:p>
    <w:p w:rsidR="009F7609" w:rsidRDefault="00D377DD">
      <w:pPr>
        <w:widowControl w:val="0"/>
        <w:numPr>
          <w:ilvl w:val="0"/>
          <w:numId w:val="4"/>
        </w:numPr>
        <w:pBdr>
          <w:top w:val="nil"/>
          <w:left w:val="nil"/>
          <w:bottom w:val="nil"/>
          <w:right w:val="nil"/>
          <w:between w:val="nil"/>
        </w:pBdr>
        <w:spacing w:before="171"/>
        <w:ind w:left="0" w:hanging="426"/>
        <w:jc w:val="both"/>
        <w:rPr>
          <w:color w:val="000000"/>
        </w:rPr>
      </w:pP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altresì</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diffusi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sito</w:t>
      </w:r>
      <w:proofErr w:type="spellEnd"/>
      <w:r>
        <w:rPr>
          <w:rFonts w:ascii="Verdana" w:eastAsia="Verdana" w:hAnsi="Verdana" w:cs="Verdana"/>
          <w:color w:val="000000"/>
          <w:sz w:val="17"/>
          <w:szCs w:val="17"/>
        </w:rPr>
        <w:t xml:space="preserve"> web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CNR </w:t>
      </w:r>
      <w:proofErr w:type="spellStart"/>
      <w:r>
        <w:rPr>
          <w:rFonts w:ascii="Verdana" w:eastAsia="Verdana" w:hAnsi="Verdana" w:cs="Verdana"/>
          <w:color w:val="000000"/>
          <w:sz w:val="17"/>
          <w:szCs w:val="17"/>
        </w:rPr>
        <w:t>nella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Trasparente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effetti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15 comma 1,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xml:space="preserve">. n. 33/2013,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informazioni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vincitore</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estremi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b)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curriculum vitae </w:t>
      </w:r>
      <w:proofErr w:type="spellStart"/>
      <w:r>
        <w:rPr>
          <w:rFonts w:ascii="Verdana" w:eastAsia="Verdana" w:hAnsi="Verdana" w:cs="Verdana"/>
          <w:color w:val="000000"/>
          <w:sz w:val="17"/>
          <w:szCs w:val="17"/>
        </w:rPr>
        <w:t>presentato</w:t>
      </w:r>
      <w:proofErr w:type="spellEnd"/>
      <w:r>
        <w:rPr>
          <w:rFonts w:ascii="Verdana" w:eastAsia="Verdana" w:hAnsi="Verdana" w:cs="Verdana"/>
          <w:color w:val="000000"/>
          <w:sz w:val="17"/>
          <w:szCs w:val="17"/>
        </w:rPr>
        <w:t xml:space="preserve"> dal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c)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denominati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relativi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all’assegno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ricerca</w:t>
      </w:r>
      <w:proofErr w:type="spellEnd"/>
      <w:r>
        <w:rPr>
          <w:rFonts w:ascii="Verdana" w:eastAsia="Verdana" w:hAnsi="Verdana" w:cs="Verdana"/>
          <w:color w:val="000000"/>
          <w:sz w:val="17"/>
          <w:szCs w:val="17"/>
        </w:rPr>
        <w:t>.</w:t>
      </w:r>
    </w:p>
    <w:p w:rsidR="009F7609" w:rsidRDefault="00D377DD">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Al </w:t>
      </w:r>
      <w:proofErr w:type="spellStart"/>
      <w:r>
        <w:rPr>
          <w:rFonts w:ascii="Verdana" w:eastAsia="Verdana" w:hAnsi="Verdana" w:cs="Verdana"/>
          <w:color w:val="000000"/>
          <w:sz w:val="17"/>
          <w:szCs w:val="17"/>
        </w:rPr>
        <w:t>termine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limiti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pertinenti</w:t>
      </w:r>
      <w:proofErr w:type="spellEnd"/>
      <w:r>
        <w:rPr>
          <w:rFonts w:ascii="Verdana" w:eastAsia="Verdana" w:hAnsi="Verdana" w:cs="Verdana"/>
          <w:color w:val="000000"/>
          <w:sz w:val="17"/>
          <w:szCs w:val="17"/>
        </w:rPr>
        <w:t xml:space="preserve"> le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essere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comunicati</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soggetti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terzi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previsti</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leggi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normativa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comunitaria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disposizioni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impartite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ciò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legittimate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organi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vigilanza</w:t>
      </w:r>
      <w:proofErr w:type="spellEnd"/>
      <w:r>
        <w:rPr>
          <w:rFonts w:ascii="Verdana" w:eastAsia="Verdana" w:hAnsi="Verdana" w:cs="Verdana"/>
          <w:color w:val="000000"/>
          <w:sz w:val="17"/>
          <w:szCs w:val="17"/>
        </w:rPr>
        <w:t xml:space="preserve"> 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6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Reg. UE 2016/679. </w:t>
      </w:r>
    </w:p>
    <w:p w:rsidR="009F7609" w:rsidRDefault="00D377DD">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chiedere</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l'accesso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lo </w:t>
      </w:r>
      <w:proofErr w:type="spellStart"/>
      <w:r>
        <w:rPr>
          <w:rFonts w:ascii="Verdana" w:eastAsia="Verdana" w:hAnsi="Verdana" w:cs="Verdana"/>
          <w:color w:val="000000"/>
          <w:sz w:val="17"/>
          <w:szCs w:val="17"/>
        </w:rPr>
        <w:t>riguardano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esercitare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diritti</w:t>
      </w:r>
      <w:proofErr w:type="spellEnd"/>
      <w:r>
        <w:rPr>
          <w:rFonts w:ascii="Verdana" w:eastAsia="Verdana" w:hAnsi="Verdana" w:cs="Verdana"/>
          <w:color w:val="000000"/>
          <w:sz w:val="17"/>
          <w:szCs w:val="17"/>
        </w:rPr>
        <w:t xml:space="preserve"> di cui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articoli</w:t>
      </w:r>
      <w:proofErr w:type="spellEnd"/>
      <w:r>
        <w:rPr>
          <w:rFonts w:ascii="Verdana" w:eastAsia="Verdana" w:hAnsi="Verdana" w:cs="Verdana"/>
          <w:color w:val="000000"/>
          <w:sz w:val="17"/>
          <w:szCs w:val="17"/>
        </w:rPr>
        <w:t xml:space="preserve"> 15 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(UE) 2016/679, </w:t>
      </w:r>
      <w:proofErr w:type="spellStart"/>
      <w:r>
        <w:rPr>
          <w:rFonts w:ascii="Verdana" w:eastAsia="Verdana" w:hAnsi="Verdana" w:cs="Verdana"/>
          <w:color w:val="000000"/>
          <w:sz w:val="17"/>
          <w:szCs w:val="17"/>
        </w:rPr>
        <w:t>tra</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richiedere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rettifica</w:t>
      </w:r>
      <w:proofErr w:type="spellEnd"/>
      <w:r>
        <w:rPr>
          <w:rFonts w:ascii="Verdana" w:eastAsia="Verdana" w:hAnsi="Verdana" w:cs="Verdana"/>
          <w:color w:val="000000"/>
          <w:sz w:val="17"/>
          <w:szCs w:val="17"/>
        </w:rPr>
        <w:t xml:space="preserve"> o la </w:t>
      </w:r>
      <w:proofErr w:type="spellStart"/>
      <w:r>
        <w:rPr>
          <w:rFonts w:ascii="Verdana" w:eastAsia="Verdana" w:hAnsi="Verdana" w:cs="Verdana"/>
          <w:color w:val="000000"/>
          <w:sz w:val="17"/>
          <w:szCs w:val="17"/>
        </w:rPr>
        <w:t>cancellazione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limitazione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o di </w:t>
      </w:r>
      <w:proofErr w:type="spellStart"/>
      <w:r>
        <w:rPr>
          <w:rFonts w:ascii="Verdana" w:eastAsia="Verdana" w:hAnsi="Verdana" w:cs="Verdana"/>
          <w:color w:val="000000"/>
          <w:sz w:val="17"/>
          <w:szCs w:val="17"/>
        </w:rPr>
        <w:t>opporsi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presentando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apposita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istanza</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di cui al </w:t>
      </w:r>
      <w:proofErr w:type="spellStart"/>
      <w:r>
        <w:rPr>
          <w:rFonts w:ascii="Verdana" w:eastAsia="Verdana" w:hAnsi="Verdana" w:cs="Verdana"/>
          <w:color w:val="000000"/>
          <w:sz w:val="17"/>
          <w:szCs w:val="17"/>
        </w:rPr>
        <w:t>precedente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5.</w:t>
      </w:r>
    </w:p>
    <w:p w:rsidR="009F7609" w:rsidRDefault="00D377DD">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ricorrendone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presupposti</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reclamo</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Garante</w:t>
      </w:r>
      <w:proofErr w:type="spellEnd"/>
      <w:r>
        <w:rPr>
          <w:rFonts w:ascii="Verdana" w:eastAsia="Verdana" w:hAnsi="Verdana" w:cs="Verdana"/>
          <w:color w:val="000000"/>
          <w:sz w:val="17"/>
          <w:szCs w:val="17"/>
        </w:rPr>
        <w:t xml:space="preserve"> per la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quale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secondo le procedure </w:t>
      </w:r>
      <w:proofErr w:type="spellStart"/>
      <w:r>
        <w:rPr>
          <w:rFonts w:ascii="Verdana" w:eastAsia="Verdana" w:hAnsi="Verdana" w:cs="Verdana"/>
          <w:color w:val="000000"/>
          <w:sz w:val="17"/>
          <w:szCs w:val="17"/>
        </w:rPr>
        <w:t>previste</w:t>
      </w:r>
      <w:proofErr w:type="spellEnd"/>
      <w:r>
        <w:rPr>
          <w:rFonts w:ascii="Verdana" w:eastAsia="Verdana" w:hAnsi="Verdana" w:cs="Verdana"/>
          <w:color w:val="000000"/>
          <w:sz w:val="17"/>
          <w:szCs w:val="17"/>
        </w:rPr>
        <w:t>.</w:t>
      </w:r>
    </w:p>
    <w:p w:rsidR="009F7609" w:rsidRDefault="009F7609">
      <w:pPr>
        <w:widowControl w:val="0"/>
        <w:pBdr>
          <w:top w:val="nil"/>
          <w:left w:val="nil"/>
          <w:bottom w:val="nil"/>
          <w:right w:val="nil"/>
          <w:between w:val="nil"/>
        </w:pBdr>
        <w:spacing w:before="171" w:after="120"/>
        <w:rPr>
          <w:rFonts w:ascii="Verdana" w:eastAsia="Verdana" w:hAnsi="Verdana" w:cs="Verdana"/>
          <w:color w:val="000000"/>
          <w:sz w:val="17"/>
          <w:szCs w:val="17"/>
        </w:rPr>
      </w:pPr>
    </w:p>
    <w:p w:rsidR="009F7609" w:rsidRDefault="00D377DD">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rPr>
        <w:t xml:space="preserve">Il/La </w:t>
      </w:r>
      <w:proofErr w:type="spellStart"/>
      <w:r>
        <w:rPr>
          <w:rFonts w:ascii="Verdana" w:eastAsia="Verdana" w:hAnsi="Verdana" w:cs="Verdana"/>
          <w:color w:val="000000"/>
          <w:sz w:val="17"/>
          <w:szCs w:val="17"/>
        </w:rPr>
        <w:t>sottoscritto</w:t>
      </w:r>
      <w:proofErr w:type="spellEnd"/>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9F7609" w:rsidRDefault="00D377DD">
      <w:pPr>
        <w:pBdr>
          <w:top w:val="nil"/>
          <w:left w:val="nil"/>
          <w:bottom w:val="nil"/>
          <w:right w:val="nil"/>
          <w:between w:val="nil"/>
        </w:pBdr>
        <w:tabs>
          <w:tab w:val="left" w:pos="6618"/>
          <w:tab w:val="left" w:pos="8793"/>
        </w:tabs>
        <w:spacing w:before="87" w:after="120" w:line="276" w:lineRule="auto"/>
        <w:rPr>
          <w:color w:val="000000"/>
        </w:rPr>
      </w:pPr>
      <w:proofErr w:type="spellStart"/>
      <w:proofErr w:type="gramStart"/>
      <w:r>
        <w:rPr>
          <w:rFonts w:ascii="Verdana" w:eastAsia="Verdana" w:hAnsi="Verdana" w:cs="Verdana"/>
          <w:color w:val="000000"/>
          <w:sz w:val="17"/>
          <w:szCs w:val="17"/>
        </w:rPr>
        <w:t>nato</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a a _________________________________________________________</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_________________</w:t>
      </w:r>
    </w:p>
    <w:p w:rsidR="009F7609" w:rsidRDefault="00D377DD">
      <w:pPr>
        <w:pBdr>
          <w:top w:val="nil"/>
          <w:left w:val="nil"/>
          <w:bottom w:val="nil"/>
          <w:right w:val="nil"/>
          <w:between w:val="nil"/>
        </w:pBdr>
        <w:tabs>
          <w:tab w:val="left" w:pos="4919"/>
          <w:tab w:val="left" w:pos="8609"/>
        </w:tabs>
        <w:spacing w:before="87" w:after="120" w:line="276" w:lineRule="auto"/>
        <w:rPr>
          <w:color w:val="000000"/>
        </w:rPr>
      </w:pPr>
      <w:proofErr w:type="spellStart"/>
      <w:proofErr w:type="gramStart"/>
      <w:r>
        <w:rPr>
          <w:rFonts w:ascii="Verdana" w:eastAsia="Verdana" w:hAnsi="Verdana" w:cs="Verdana"/>
          <w:color w:val="000000"/>
          <w:sz w:val="17"/>
          <w:szCs w:val="17"/>
        </w:rPr>
        <w:t>residente</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 in __________________________________________</w:t>
      </w:r>
    </w:p>
    <w:p w:rsidR="009F7609" w:rsidRDefault="00D377DD">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u w:val="single"/>
        </w:rPr>
        <w:t xml:space="preserve">Per </w:t>
      </w:r>
      <w:proofErr w:type="spellStart"/>
      <w:r>
        <w:rPr>
          <w:rFonts w:ascii="Verdana" w:eastAsia="Verdana" w:hAnsi="Verdana" w:cs="Verdana"/>
          <w:color w:val="000000"/>
          <w:sz w:val="17"/>
          <w:szCs w:val="17"/>
          <w:u w:val="single"/>
        </w:rPr>
        <w:t>presa</w:t>
      </w:r>
      <w:proofErr w:type="spellEnd"/>
      <w:r>
        <w:rPr>
          <w:rFonts w:ascii="Verdana" w:eastAsia="Verdana" w:hAnsi="Verdana" w:cs="Verdana"/>
          <w:color w:val="000000"/>
          <w:sz w:val="17"/>
          <w:szCs w:val="17"/>
          <w:u w:val="single"/>
        </w:rPr>
        <w:t xml:space="preserve"> </w:t>
      </w:r>
      <w:proofErr w:type="spellStart"/>
      <w:r>
        <w:rPr>
          <w:rFonts w:ascii="Verdana" w:eastAsia="Verdana" w:hAnsi="Verdana" w:cs="Verdana"/>
          <w:color w:val="000000"/>
          <w:sz w:val="17"/>
          <w:szCs w:val="17"/>
          <w:u w:val="single"/>
        </w:rPr>
        <w:t>visione</w:t>
      </w:r>
      <w:proofErr w:type="spellEnd"/>
    </w:p>
    <w:p w:rsidR="009F7609" w:rsidRDefault="00D377DD">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rsidR="009F7609" w:rsidRDefault="009F7609">
      <w:pPr>
        <w:tabs>
          <w:tab w:val="left" w:pos="333"/>
          <w:tab w:val="left" w:pos="534"/>
          <w:tab w:val="left" w:pos="1065"/>
          <w:tab w:val="left" w:pos="2220"/>
          <w:tab w:val="left" w:pos="5170"/>
          <w:tab w:val="left" w:pos="5279"/>
          <w:tab w:val="left" w:pos="5633"/>
          <w:tab w:val="right" w:pos="10216"/>
        </w:tabs>
        <w:jc w:val="both"/>
      </w:pPr>
    </w:p>
    <w:sectPr w:rsidR="009F7609">
      <w:footerReference w:type="default" r:id="rId19"/>
      <w:footerReference w:type="first" r:id="rId20"/>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4B4" w:rsidRDefault="00D377DD">
      <w:r>
        <w:separator/>
      </w:r>
    </w:p>
  </w:endnote>
  <w:endnote w:type="continuationSeparator" w:id="0">
    <w:p w:rsidR="006074B4" w:rsidRDefault="00D3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Liberation Mono">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09" w:rsidRDefault="00D377DD">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A80A4A">
      <w:rPr>
        <w:noProof/>
        <w:color w:val="000000"/>
      </w:rPr>
      <w:t>6</w:t>
    </w:r>
    <w:r>
      <w:rPr>
        <w:color w:val="000000"/>
      </w:rPr>
      <w:fldChar w:fldCharType="end"/>
    </w:r>
  </w:p>
  <w:p w:rsidR="009F7609" w:rsidRDefault="009F7609">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09" w:rsidRDefault="009F76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4B4" w:rsidRDefault="00D377DD">
      <w:r>
        <w:separator/>
      </w:r>
    </w:p>
  </w:footnote>
  <w:footnote w:type="continuationSeparator" w:id="0">
    <w:p w:rsidR="006074B4" w:rsidRDefault="00D377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E5B69"/>
    <w:multiLevelType w:val="multilevel"/>
    <w:tmpl w:val="2A740854"/>
    <w:lvl w:ilvl="0">
      <w:start w:val="1"/>
      <w:numFmt w:val="lowerLetter"/>
      <w:lvlText w:val="%1)"/>
      <w:lvlJc w:val="left"/>
      <w:pPr>
        <w:ind w:left="720" w:hanging="360"/>
      </w:pPr>
      <w:rPr>
        <w:rFonts w:ascii="Verdana" w:eastAsia="Verdana" w:hAnsi="Verdana" w:cs="Verdana"/>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D987F2C"/>
    <w:multiLevelType w:val="multilevel"/>
    <w:tmpl w:val="19C4D656"/>
    <w:lvl w:ilvl="0">
      <w:start w:val="1"/>
      <w:numFmt w:val="decimal"/>
      <w:lvlText w:val="%1)"/>
      <w:lvlJc w:val="left"/>
      <w:pPr>
        <w:ind w:left="1080" w:hanging="360"/>
      </w:pPr>
      <w:rPr>
        <w:rFonts w:ascii="Verdana" w:eastAsia="Verdana" w:hAnsi="Verdana" w:cs="Verdana"/>
        <w:sz w:val="17"/>
        <w:szCs w:val="17"/>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223B5DB0"/>
    <w:multiLevelType w:val="multilevel"/>
    <w:tmpl w:val="FA1C9B14"/>
    <w:lvl w:ilvl="0">
      <w:start w:val="1"/>
      <w:numFmt w:val="bullet"/>
      <w:lvlText w:val="●"/>
      <w:lvlJc w:val="left"/>
      <w:pPr>
        <w:ind w:left="787" w:hanging="360"/>
      </w:pPr>
      <w:rPr>
        <w:rFonts w:ascii="Noto Sans Symbols" w:eastAsia="Noto Sans Symbols" w:hAnsi="Noto Sans Symbols" w:cs="Noto Sans Symbols"/>
        <w:vertAlign w:val="baseline"/>
      </w:rPr>
    </w:lvl>
    <w:lvl w:ilvl="1">
      <w:start w:val="1"/>
      <w:numFmt w:val="bullet"/>
      <w:lvlText w:val="◦"/>
      <w:lvlJc w:val="left"/>
      <w:pPr>
        <w:ind w:left="1147" w:hanging="360"/>
      </w:pPr>
      <w:rPr>
        <w:rFonts w:ascii="Noto Sans Symbols" w:eastAsia="Noto Sans Symbols" w:hAnsi="Noto Sans Symbols" w:cs="Noto Sans Symbols"/>
        <w:vertAlign w:val="baseline"/>
      </w:rPr>
    </w:lvl>
    <w:lvl w:ilvl="2">
      <w:start w:val="1"/>
      <w:numFmt w:val="bullet"/>
      <w:lvlText w:val="▪"/>
      <w:lvlJc w:val="left"/>
      <w:pPr>
        <w:ind w:left="1507" w:hanging="360"/>
      </w:pPr>
      <w:rPr>
        <w:rFonts w:ascii="Noto Sans Symbols" w:eastAsia="Noto Sans Symbols" w:hAnsi="Noto Sans Symbols" w:cs="Noto Sans Symbols"/>
        <w:vertAlign w:val="baseline"/>
      </w:rPr>
    </w:lvl>
    <w:lvl w:ilvl="3">
      <w:start w:val="1"/>
      <w:numFmt w:val="bullet"/>
      <w:lvlText w:val="●"/>
      <w:lvlJc w:val="left"/>
      <w:pPr>
        <w:ind w:left="1867" w:hanging="360"/>
      </w:pPr>
      <w:rPr>
        <w:rFonts w:ascii="Noto Sans Symbols" w:eastAsia="Noto Sans Symbols" w:hAnsi="Noto Sans Symbols" w:cs="Noto Sans Symbols"/>
        <w:vertAlign w:val="baseline"/>
      </w:rPr>
    </w:lvl>
    <w:lvl w:ilvl="4">
      <w:start w:val="1"/>
      <w:numFmt w:val="bullet"/>
      <w:lvlText w:val="◦"/>
      <w:lvlJc w:val="left"/>
      <w:pPr>
        <w:ind w:left="2227" w:hanging="360"/>
      </w:pPr>
      <w:rPr>
        <w:rFonts w:ascii="Noto Sans Symbols" w:eastAsia="Noto Sans Symbols" w:hAnsi="Noto Sans Symbols" w:cs="Noto Sans Symbols"/>
        <w:vertAlign w:val="baseline"/>
      </w:rPr>
    </w:lvl>
    <w:lvl w:ilvl="5">
      <w:start w:val="1"/>
      <w:numFmt w:val="bullet"/>
      <w:lvlText w:val="▪"/>
      <w:lvlJc w:val="left"/>
      <w:pPr>
        <w:ind w:left="2587" w:hanging="360"/>
      </w:pPr>
      <w:rPr>
        <w:rFonts w:ascii="Noto Sans Symbols" w:eastAsia="Noto Sans Symbols" w:hAnsi="Noto Sans Symbols" w:cs="Noto Sans Symbols"/>
        <w:vertAlign w:val="baseline"/>
      </w:rPr>
    </w:lvl>
    <w:lvl w:ilvl="6">
      <w:start w:val="1"/>
      <w:numFmt w:val="bullet"/>
      <w:lvlText w:val="●"/>
      <w:lvlJc w:val="left"/>
      <w:pPr>
        <w:ind w:left="2947" w:hanging="360"/>
      </w:pPr>
      <w:rPr>
        <w:rFonts w:ascii="Noto Sans Symbols" w:eastAsia="Noto Sans Symbols" w:hAnsi="Noto Sans Symbols" w:cs="Noto Sans Symbols"/>
        <w:vertAlign w:val="baseline"/>
      </w:rPr>
    </w:lvl>
    <w:lvl w:ilvl="7">
      <w:start w:val="1"/>
      <w:numFmt w:val="bullet"/>
      <w:lvlText w:val="◦"/>
      <w:lvlJc w:val="left"/>
      <w:pPr>
        <w:ind w:left="3307" w:hanging="360"/>
      </w:pPr>
      <w:rPr>
        <w:rFonts w:ascii="Noto Sans Symbols" w:eastAsia="Noto Sans Symbols" w:hAnsi="Noto Sans Symbols" w:cs="Noto Sans Symbols"/>
        <w:vertAlign w:val="baseline"/>
      </w:rPr>
    </w:lvl>
    <w:lvl w:ilvl="8">
      <w:start w:val="1"/>
      <w:numFmt w:val="bullet"/>
      <w:lvlText w:val="▪"/>
      <w:lvlJc w:val="left"/>
      <w:pPr>
        <w:ind w:left="3667" w:hanging="360"/>
      </w:pPr>
      <w:rPr>
        <w:rFonts w:ascii="Noto Sans Symbols" w:eastAsia="Noto Sans Symbols" w:hAnsi="Noto Sans Symbols" w:cs="Noto Sans Symbols"/>
        <w:vertAlign w:val="baseline"/>
      </w:rPr>
    </w:lvl>
  </w:abstractNum>
  <w:abstractNum w:abstractNumId="3">
    <w:nsid w:val="31D32951"/>
    <w:multiLevelType w:val="multilevel"/>
    <w:tmpl w:val="779C1C7A"/>
    <w:lvl w:ilvl="0">
      <w:start w:val="1"/>
      <w:numFmt w:val="lowerLetter"/>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nsid w:val="6AA207A5"/>
    <w:multiLevelType w:val="multilevel"/>
    <w:tmpl w:val="E7FA264E"/>
    <w:lvl w:ilvl="0">
      <w:start w:val="1"/>
      <w:numFmt w:val="decimal"/>
      <w:lvlText w:val="%1)"/>
      <w:lvlJc w:val="left"/>
      <w:pPr>
        <w:ind w:left="502" w:hanging="360"/>
      </w:pPr>
      <w:rPr>
        <w:rFonts w:ascii="Verdana" w:eastAsia="Verdana" w:hAnsi="Verdana" w:cs="Verdana"/>
        <w:sz w:val="18"/>
        <w:szCs w:val="18"/>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nsid w:val="73B81961"/>
    <w:multiLevelType w:val="multilevel"/>
    <w:tmpl w:val="B974216A"/>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nsid w:val="7B827DE4"/>
    <w:multiLevelType w:val="multilevel"/>
    <w:tmpl w:val="EA7C17B6"/>
    <w:lvl w:ilvl="0">
      <w:start w:val="1"/>
      <w:numFmt w:val="decimal"/>
      <w:lvlText w:val=""/>
      <w:lvlJc w:val="left"/>
      <w:pPr>
        <w:ind w:left="432" w:hanging="432"/>
      </w:pPr>
      <w:rPr>
        <w:rFonts w:ascii="Verdana" w:eastAsia="Verdana" w:hAnsi="Verdana" w:cs="Verdana"/>
        <w:sz w:val="18"/>
        <w:szCs w:val="18"/>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9F7609"/>
    <w:rsid w:val="000C62D2"/>
    <w:rsid w:val="00181B65"/>
    <w:rsid w:val="00386D2B"/>
    <w:rsid w:val="006074B4"/>
    <w:rsid w:val="007E031B"/>
    <w:rsid w:val="00825453"/>
    <w:rsid w:val="0089090B"/>
    <w:rsid w:val="009F7609"/>
    <w:rsid w:val="00A80A4A"/>
    <w:rsid w:val="00D377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iur.it/" TargetMode="Externa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p.cnr.it/" TargetMode="External"/><Relationship Id="rId17" Type="http://schemas.openxmlformats.org/officeDocument/2006/relationships/hyperlink" Target="mailto:rpd@cnr.it" TargetMode="Externa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http://www.urp.cnr.it/" TargetMode="External"/><Relationship Id="rId10" Type="http://schemas.openxmlformats.org/officeDocument/2006/relationships/hyperlink" Target="mailto:protocollo.roma@istc.cn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5372</Words>
  <Characters>30622</Characters>
  <Application>Microsoft Office Word</Application>
  <DocSecurity>0</DocSecurity>
  <Lines>255</Lines>
  <Paragraphs>71</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8</cp:revision>
  <dcterms:created xsi:type="dcterms:W3CDTF">2020-10-12T10:35:00Z</dcterms:created>
  <dcterms:modified xsi:type="dcterms:W3CDTF">2020-11-20T13:38:00Z</dcterms:modified>
</cp:coreProperties>
</file>